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3B85E036" w:rsidR="00B53E15" w:rsidRPr="00BC2DF0" w:rsidRDefault="00B53E15" w:rsidP="00381F2E">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381F2E">
              <w:rPr>
                <w:rFonts w:ascii="Times New Roman" w:hAnsi="Times New Roman" w:cs="Times New Roman"/>
                <w:b/>
              </w:rPr>
              <w:t>2 JULY 2020 VIA ZOOM</w:t>
            </w:r>
          </w:p>
        </w:tc>
      </w:tr>
      <w:tr w:rsidR="004B2C52" w:rsidRPr="00BC2DF0" w14:paraId="1D3C0E97" w14:textId="77777777" w:rsidTr="004B2C52">
        <w:tc>
          <w:tcPr>
            <w:tcW w:w="9016" w:type="dxa"/>
          </w:tcPr>
          <w:p w14:paraId="2EA78D3F" w14:textId="77777777"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14:paraId="5DC938E3" w14:textId="657D7308" w:rsidR="00381F2E" w:rsidRDefault="00381F2E" w:rsidP="004B2C52">
            <w:pPr>
              <w:rPr>
                <w:rFonts w:ascii="Times New Roman" w:hAnsi="Times New Roman" w:cs="Times New Roman"/>
              </w:rPr>
            </w:pPr>
            <w:r>
              <w:rPr>
                <w:rFonts w:ascii="Times New Roman" w:hAnsi="Times New Roman" w:cs="Times New Roman"/>
              </w:rPr>
              <w:t xml:space="preserve">                                                  Cllr S Canning</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1C079E51" w14:textId="77777777" w:rsidR="00B661A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12C02A12" w14:textId="65BC14DE" w:rsidR="004B2C52" w:rsidRDefault="00381F2E" w:rsidP="00381F2E">
            <w:pPr>
              <w:rPr>
                <w:rFonts w:ascii="Times New Roman" w:hAnsi="Times New Roman" w:cs="Times New Roman"/>
              </w:rPr>
            </w:pPr>
            <w:r>
              <w:rPr>
                <w:rFonts w:ascii="Times New Roman" w:hAnsi="Times New Roman" w:cs="Times New Roman"/>
              </w:rPr>
              <w:t xml:space="preserve">                                                 </w:t>
            </w:r>
            <w:r w:rsidR="00AE3EBC">
              <w:rPr>
                <w:rFonts w:ascii="Times New Roman" w:hAnsi="Times New Roman" w:cs="Times New Roman"/>
              </w:rPr>
              <w:t>CDC Cllr J Beale</w:t>
            </w:r>
            <w:r w:rsidR="00211EBD">
              <w:rPr>
                <w:rFonts w:ascii="Times New Roman" w:hAnsi="Times New Roman" w:cs="Times New Roman"/>
              </w:rPr>
              <w:t xml:space="preserve"> – from item 8</w:t>
            </w:r>
          </w:p>
          <w:p w14:paraId="711AB9FF" w14:textId="2B5A4364" w:rsidR="00381F2E" w:rsidRDefault="00381F2E" w:rsidP="00381F2E">
            <w:pPr>
              <w:rPr>
                <w:rFonts w:ascii="Times New Roman" w:hAnsi="Times New Roman" w:cs="Times New Roman"/>
              </w:rPr>
            </w:pPr>
            <w:r>
              <w:rPr>
                <w:rFonts w:ascii="Times New Roman" w:hAnsi="Times New Roman" w:cs="Times New Roman"/>
              </w:rPr>
              <w:t xml:space="preserve">                             </w:t>
            </w:r>
          </w:p>
          <w:p w14:paraId="2888A559" w14:textId="1C054F4E" w:rsidR="00381F2E" w:rsidRPr="00BC2DF0" w:rsidRDefault="00381F2E" w:rsidP="00381F2E">
            <w:pPr>
              <w:rPr>
                <w:rFonts w:ascii="Times New Roman" w:hAnsi="Times New Roman" w:cs="Times New Roman"/>
              </w:rPr>
            </w:pPr>
          </w:p>
        </w:tc>
      </w:tr>
    </w:tbl>
    <w:p w14:paraId="240886BB" w14:textId="77777777" w:rsidR="00AD4268" w:rsidRDefault="00AD4268" w:rsidP="008D0B37">
      <w:pPr>
        <w:jc w:val="both"/>
        <w:rPr>
          <w:rFonts w:ascii="Times New Roman" w:hAnsi="Times New Roman" w:cs="Times New Roman"/>
        </w:rPr>
      </w:pPr>
    </w:p>
    <w:p w14:paraId="3EAC284A" w14:textId="741668F0" w:rsidR="00381F2E" w:rsidRPr="006C4C28" w:rsidRDefault="00381F2E" w:rsidP="00381F2E">
      <w:pPr>
        <w:numPr>
          <w:ilvl w:val="0"/>
          <w:numId w:val="7"/>
        </w:numPr>
        <w:spacing w:after="0" w:line="240" w:lineRule="auto"/>
        <w:rPr>
          <w:rFonts w:ascii="Times New Roman" w:hAnsi="Times New Roman" w:cs="Times New Roman"/>
          <w:color w:val="000000"/>
        </w:rPr>
      </w:pPr>
      <w:r w:rsidRPr="006C4C28">
        <w:rPr>
          <w:rFonts w:ascii="Times New Roman" w:hAnsi="Times New Roman" w:cs="Times New Roman"/>
          <w:b/>
        </w:rPr>
        <w:t xml:space="preserve">Minutes of the Meeting </w:t>
      </w:r>
      <w:r w:rsidRPr="006C4C28">
        <w:rPr>
          <w:rFonts w:ascii="Times New Roman" w:hAnsi="Times New Roman" w:cs="Times New Roman"/>
        </w:rPr>
        <w:t xml:space="preserve">held on 12 </w:t>
      </w:r>
      <w:r w:rsidR="00407A39" w:rsidRPr="006C4C28">
        <w:rPr>
          <w:rFonts w:ascii="Times New Roman" w:hAnsi="Times New Roman" w:cs="Times New Roman"/>
        </w:rPr>
        <w:t xml:space="preserve">March </w:t>
      </w:r>
      <w:r w:rsidRPr="006C4C28">
        <w:rPr>
          <w:rFonts w:ascii="Times New Roman" w:hAnsi="Times New Roman" w:cs="Times New Roman"/>
        </w:rPr>
        <w:t>2020</w:t>
      </w:r>
      <w:r w:rsidRPr="006C4C28">
        <w:rPr>
          <w:rFonts w:ascii="Times New Roman" w:hAnsi="Times New Roman" w:cs="Times New Roman"/>
          <w:color w:val="000000"/>
        </w:rPr>
        <w:t xml:space="preserve">, </w:t>
      </w:r>
      <w:r w:rsidRPr="006C4C28">
        <w:rPr>
          <w:rFonts w:ascii="Times New Roman" w:hAnsi="Times New Roman" w:cs="Times New Roman"/>
        </w:rPr>
        <w:t xml:space="preserve">copies of which had been previously circulated, were agreed as a true record of the meeting and </w:t>
      </w:r>
      <w:r w:rsidR="00407A39" w:rsidRPr="006C4C28">
        <w:rPr>
          <w:rFonts w:ascii="Times New Roman" w:hAnsi="Times New Roman" w:cs="Times New Roman"/>
        </w:rPr>
        <w:t xml:space="preserve">will be </w:t>
      </w:r>
      <w:r w:rsidRPr="006C4C28">
        <w:rPr>
          <w:rFonts w:ascii="Times New Roman" w:hAnsi="Times New Roman" w:cs="Times New Roman"/>
        </w:rPr>
        <w:t>signed by the Chairman</w:t>
      </w:r>
      <w:r w:rsidR="00407A39" w:rsidRPr="006C4C28">
        <w:rPr>
          <w:rFonts w:ascii="Times New Roman" w:hAnsi="Times New Roman" w:cs="Times New Roman"/>
          <w:color w:val="000000"/>
        </w:rPr>
        <w:t>.</w:t>
      </w:r>
    </w:p>
    <w:p w14:paraId="1AC4A505" w14:textId="77777777" w:rsidR="00407A39" w:rsidRPr="006C4C28" w:rsidRDefault="00407A39" w:rsidP="00407A39">
      <w:pPr>
        <w:spacing w:after="0" w:line="240" w:lineRule="auto"/>
        <w:ind w:left="360"/>
        <w:rPr>
          <w:rFonts w:ascii="Times New Roman" w:hAnsi="Times New Roman" w:cs="Times New Roman"/>
          <w:color w:val="000000"/>
        </w:rPr>
      </w:pPr>
    </w:p>
    <w:p w14:paraId="6D927533" w14:textId="77777777" w:rsidR="00381F2E" w:rsidRPr="006C4C28" w:rsidRDefault="00381F2E" w:rsidP="00381F2E">
      <w:pPr>
        <w:numPr>
          <w:ilvl w:val="0"/>
          <w:numId w:val="7"/>
        </w:numPr>
        <w:spacing w:after="0" w:line="240" w:lineRule="auto"/>
        <w:rPr>
          <w:rFonts w:ascii="Times New Roman" w:hAnsi="Times New Roman" w:cs="Times New Roman"/>
          <w:color w:val="000000"/>
        </w:rPr>
      </w:pPr>
      <w:r w:rsidRPr="006C4C28">
        <w:rPr>
          <w:rFonts w:ascii="Times New Roman" w:hAnsi="Times New Roman" w:cs="Times New Roman"/>
          <w:b/>
          <w:color w:val="000000"/>
        </w:rPr>
        <w:t>Matters arising from the Minutes</w:t>
      </w:r>
      <w:r w:rsidRPr="006C4C28">
        <w:rPr>
          <w:rFonts w:ascii="Times New Roman" w:hAnsi="Times New Roman" w:cs="Times New Roman"/>
          <w:color w:val="000000"/>
        </w:rPr>
        <w:t>.</w:t>
      </w:r>
    </w:p>
    <w:p w14:paraId="26A708F6" w14:textId="1D38BF77" w:rsidR="00381F2E" w:rsidRPr="006C4C28" w:rsidRDefault="00381F2E" w:rsidP="009A76DB">
      <w:pPr>
        <w:numPr>
          <w:ilvl w:val="0"/>
          <w:numId w:val="32"/>
        </w:num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Good Neighbour Scheme</w:t>
      </w:r>
      <w:r w:rsidR="00407A39" w:rsidRPr="006C4C28">
        <w:rPr>
          <w:rFonts w:ascii="Times New Roman" w:hAnsi="Times New Roman" w:cs="Times New Roman"/>
          <w:color w:val="000000"/>
        </w:rPr>
        <w:t>. The scheme had been launched very soon after the pandemic lock down started with volunteers supporting vulnerable residents. Various virtual events had been held</w:t>
      </w:r>
      <w:r w:rsidR="009A76DB">
        <w:rPr>
          <w:rFonts w:ascii="Times New Roman" w:hAnsi="Times New Roman" w:cs="Times New Roman"/>
          <w:color w:val="000000"/>
        </w:rPr>
        <w:t>. The Clerk was thanked for her work in setting up and running the scheme.</w:t>
      </w:r>
    </w:p>
    <w:p w14:paraId="710F7A57" w14:textId="00D5EE03" w:rsidR="00381F2E" w:rsidRPr="006C4C28" w:rsidRDefault="00381F2E" w:rsidP="009A76DB">
      <w:pPr>
        <w:numPr>
          <w:ilvl w:val="0"/>
          <w:numId w:val="32"/>
        </w:num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VE Day celebrations</w:t>
      </w:r>
      <w:r w:rsidR="00407A39" w:rsidRPr="006C4C28">
        <w:rPr>
          <w:rFonts w:ascii="Times New Roman" w:hAnsi="Times New Roman" w:cs="Times New Roman"/>
          <w:color w:val="000000"/>
        </w:rPr>
        <w:t xml:space="preserve">. The </w:t>
      </w:r>
      <w:proofErr w:type="spellStart"/>
      <w:r w:rsidR="00407A39" w:rsidRPr="006C4C28">
        <w:rPr>
          <w:rFonts w:ascii="Times New Roman" w:hAnsi="Times New Roman" w:cs="Times New Roman"/>
          <w:color w:val="000000"/>
        </w:rPr>
        <w:t>Oddington</w:t>
      </w:r>
      <w:proofErr w:type="spellEnd"/>
      <w:r w:rsidR="00407A39" w:rsidRPr="006C4C28">
        <w:rPr>
          <w:rFonts w:ascii="Times New Roman" w:hAnsi="Times New Roman" w:cs="Times New Roman"/>
          <w:color w:val="000000"/>
        </w:rPr>
        <w:t xml:space="preserve"> Gloucestershire Echo had been printed and delivered to every house. The publication was very well received. Various residents had decorated the village greens.</w:t>
      </w:r>
      <w:r w:rsidR="009A76DB">
        <w:rPr>
          <w:rFonts w:ascii="Times New Roman" w:hAnsi="Times New Roman" w:cs="Times New Roman"/>
          <w:color w:val="000000"/>
        </w:rPr>
        <w:t xml:space="preserve"> The Clerk and others involved were thanked for their efforts.</w:t>
      </w:r>
    </w:p>
    <w:p w14:paraId="0CB08AF1" w14:textId="77777777" w:rsidR="00407A39" w:rsidRPr="006C4C28" w:rsidRDefault="00407A39" w:rsidP="00407A39">
      <w:pPr>
        <w:spacing w:after="0" w:line="240" w:lineRule="auto"/>
        <w:ind w:left="1080"/>
        <w:rPr>
          <w:rFonts w:ascii="Times New Roman" w:hAnsi="Times New Roman" w:cs="Times New Roman"/>
          <w:color w:val="000000"/>
        </w:rPr>
      </w:pPr>
    </w:p>
    <w:p w14:paraId="79D5458D" w14:textId="7A00E3CF" w:rsidR="00381F2E" w:rsidRPr="006C4C28" w:rsidRDefault="00381F2E" w:rsidP="009A76DB">
      <w:pPr>
        <w:numPr>
          <w:ilvl w:val="0"/>
          <w:numId w:val="7"/>
        </w:numPr>
        <w:spacing w:after="0" w:line="240" w:lineRule="auto"/>
        <w:jc w:val="both"/>
        <w:rPr>
          <w:rFonts w:ascii="Times New Roman" w:hAnsi="Times New Roman" w:cs="Times New Roman"/>
          <w:color w:val="000000"/>
        </w:rPr>
      </w:pPr>
      <w:r w:rsidRPr="006C4C28">
        <w:rPr>
          <w:rFonts w:ascii="Times New Roman" w:hAnsi="Times New Roman" w:cs="Times New Roman"/>
          <w:b/>
          <w:color w:val="000000"/>
        </w:rPr>
        <w:t>Declarations of Interest</w:t>
      </w:r>
      <w:r w:rsidRPr="006C4C28">
        <w:rPr>
          <w:rFonts w:ascii="Times New Roman" w:hAnsi="Times New Roman" w:cs="Times New Roman"/>
          <w:color w:val="000000"/>
        </w:rPr>
        <w:t>.</w:t>
      </w:r>
      <w:r w:rsidR="00407A39" w:rsidRPr="006C4C28">
        <w:rPr>
          <w:rFonts w:ascii="Times New Roman" w:hAnsi="Times New Roman" w:cs="Times New Roman"/>
          <w:color w:val="000000"/>
        </w:rPr>
        <w:t xml:space="preserve"> </w:t>
      </w:r>
      <w:r w:rsidR="009A76DB">
        <w:rPr>
          <w:rFonts w:ascii="Times New Roman" w:hAnsi="Times New Roman" w:cs="Times New Roman"/>
          <w:color w:val="000000"/>
        </w:rPr>
        <w:t xml:space="preserve">Cllrs Davis, Canning and Sawyer commented that they </w:t>
      </w:r>
      <w:proofErr w:type="gramStart"/>
      <w:r w:rsidR="009A76DB">
        <w:rPr>
          <w:rFonts w:ascii="Times New Roman" w:hAnsi="Times New Roman" w:cs="Times New Roman"/>
          <w:color w:val="000000"/>
        </w:rPr>
        <w:t>Planning</w:t>
      </w:r>
      <w:proofErr w:type="gramEnd"/>
      <w:r w:rsidR="009A76DB">
        <w:rPr>
          <w:rFonts w:ascii="Times New Roman" w:hAnsi="Times New Roman" w:cs="Times New Roman"/>
          <w:color w:val="000000"/>
        </w:rPr>
        <w:t xml:space="preserve"> application 20/01917 could possibly have an impact on their properties due to light pollution.</w:t>
      </w:r>
    </w:p>
    <w:p w14:paraId="7CB1C16E" w14:textId="77777777" w:rsidR="00407A39" w:rsidRPr="006C4C28" w:rsidRDefault="00407A39" w:rsidP="009A76DB">
      <w:pPr>
        <w:spacing w:after="0" w:line="240" w:lineRule="auto"/>
        <w:ind w:left="360"/>
        <w:jc w:val="both"/>
        <w:rPr>
          <w:rFonts w:ascii="Times New Roman" w:hAnsi="Times New Roman" w:cs="Times New Roman"/>
          <w:color w:val="000000"/>
        </w:rPr>
      </w:pPr>
    </w:p>
    <w:p w14:paraId="05DA2C6F" w14:textId="4340C616" w:rsidR="00381F2E" w:rsidRPr="006C4C28" w:rsidRDefault="00381F2E" w:rsidP="009A76DB">
      <w:pPr>
        <w:numPr>
          <w:ilvl w:val="0"/>
          <w:numId w:val="7"/>
        </w:numPr>
        <w:spacing w:after="0" w:line="240" w:lineRule="auto"/>
        <w:jc w:val="both"/>
        <w:rPr>
          <w:rFonts w:ascii="Times New Roman" w:hAnsi="Times New Roman" w:cs="Times New Roman"/>
          <w:color w:val="000000"/>
        </w:rPr>
      </w:pPr>
      <w:r w:rsidRPr="006C4C28">
        <w:rPr>
          <w:rFonts w:ascii="Times New Roman" w:hAnsi="Times New Roman" w:cs="Times New Roman"/>
          <w:b/>
          <w:color w:val="000000"/>
        </w:rPr>
        <w:t>Adjournment for members</w:t>
      </w:r>
      <w:r w:rsidRPr="006C4C28">
        <w:rPr>
          <w:rFonts w:ascii="Times New Roman" w:hAnsi="Times New Roman" w:cs="Times New Roman"/>
          <w:color w:val="000000"/>
        </w:rPr>
        <w:t xml:space="preserve"> of public to raise issues.</w:t>
      </w:r>
      <w:r w:rsidR="009A76DB">
        <w:rPr>
          <w:rFonts w:ascii="Times New Roman" w:hAnsi="Times New Roman" w:cs="Times New Roman"/>
          <w:color w:val="000000"/>
        </w:rPr>
        <w:t xml:space="preserve"> Two residents spoke in opposition to planning application 20/01917.</w:t>
      </w:r>
    </w:p>
    <w:p w14:paraId="777DEF28" w14:textId="77777777" w:rsidR="00407A39" w:rsidRPr="006C4C28" w:rsidRDefault="00407A39" w:rsidP="009A76DB">
      <w:pPr>
        <w:pStyle w:val="ListParagraph"/>
        <w:jc w:val="both"/>
        <w:rPr>
          <w:rFonts w:ascii="Times New Roman" w:hAnsi="Times New Roman" w:cs="Times New Roman"/>
          <w:color w:val="000000"/>
        </w:rPr>
      </w:pPr>
    </w:p>
    <w:p w14:paraId="1DE75BB1" w14:textId="77777777" w:rsidR="00381F2E" w:rsidRDefault="00381F2E" w:rsidP="009A76DB">
      <w:pPr>
        <w:numPr>
          <w:ilvl w:val="0"/>
          <w:numId w:val="7"/>
        </w:numPr>
        <w:spacing w:after="0" w:line="240" w:lineRule="auto"/>
        <w:jc w:val="both"/>
        <w:rPr>
          <w:rFonts w:ascii="Times New Roman" w:hAnsi="Times New Roman" w:cs="Times New Roman"/>
          <w:b/>
          <w:color w:val="000000"/>
        </w:rPr>
      </w:pPr>
      <w:r w:rsidRPr="006C4C28">
        <w:rPr>
          <w:rFonts w:ascii="Times New Roman" w:hAnsi="Times New Roman" w:cs="Times New Roman"/>
          <w:b/>
          <w:color w:val="000000"/>
        </w:rPr>
        <w:t>Planning Applications</w:t>
      </w:r>
    </w:p>
    <w:p w14:paraId="3E65157A" w14:textId="77777777" w:rsidR="00C521BF" w:rsidRDefault="00C521BF" w:rsidP="009A76DB">
      <w:pPr>
        <w:pStyle w:val="ListParagraph"/>
        <w:jc w:val="both"/>
        <w:rPr>
          <w:rFonts w:ascii="Times New Roman" w:hAnsi="Times New Roman" w:cs="Times New Roman"/>
          <w:b/>
          <w:color w:val="000000"/>
        </w:rPr>
      </w:pPr>
    </w:p>
    <w:p w14:paraId="4FB56613" w14:textId="46F5C21C" w:rsidR="00381F2E" w:rsidRPr="006C4C28" w:rsidRDefault="00381F2E" w:rsidP="009A76DB">
      <w:pPr>
        <w:numPr>
          <w:ilvl w:val="0"/>
          <w:numId w:val="33"/>
        </w:numPr>
        <w:spacing w:after="0" w:line="240" w:lineRule="auto"/>
        <w:jc w:val="both"/>
        <w:rPr>
          <w:rStyle w:val="address"/>
          <w:rFonts w:ascii="Times New Roman" w:hAnsi="Times New Roman" w:cs="Times New Roman"/>
          <w:color w:val="333333"/>
          <w:shd w:val="clear" w:color="auto" w:fill="FFFFFF"/>
        </w:rPr>
      </w:pPr>
      <w:r w:rsidRPr="006C4C28">
        <w:rPr>
          <w:rStyle w:val="casenumber"/>
          <w:rFonts w:ascii="Times New Roman" w:hAnsi="Times New Roman" w:cs="Times New Roman"/>
          <w:color w:val="333333"/>
          <w:shd w:val="clear" w:color="auto" w:fill="FFFFFF"/>
        </w:rPr>
        <w:t>20/01583/PLP </w:t>
      </w:r>
      <w:r w:rsidRPr="006C4C28">
        <w:rPr>
          <w:rStyle w:val="divider1"/>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description"/>
          <w:rFonts w:ascii="Times New Roman" w:hAnsi="Times New Roman" w:cs="Times New Roman"/>
          <w:color w:val="333333"/>
          <w:shd w:val="clear" w:color="auto" w:fill="FFFFFF"/>
        </w:rPr>
        <w:t>Erection of a single dwelling house </w:t>
      </w:r>
      <w:r w:rsidRPr="006C4C28">
        <w:rPr>
          <w:rStyle w:val="divider2"/>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address"/>
          <w:rFonts w:ascii="Times New Roman" w:hAnsi="Times New Roman" w:cs="Times New Roman"/>
          <w:color w:val="333333"/>
          <w:shd w:val="clear" w:color="auto" w:fill="FFFFFF"/>
        </w:rPr>
        <w:t xml:space="preserve">Brae Croft Upper </w:t>
      </w:r>
      <w:proofErr w:type="spellStart"/>
      <w:proofErr w:type="gramStart"/>
      <w:r w:rsidRPr="006C4C28">
        <w:rPr>
          <w:rStyle w:val="address"/>
          <w:rFonts w:ascii="Times New Roman" w:hAnsi="Times New Roman" w:cs="Times New Roman"/>
          <w:color w:val="333333"/>
          <w:shd w:val="clear" w:color="auto" w:fill="FFFFFF"/>
        </w:rPr>
        <w:t>Oddington</w:t>
      </w:r>
      <w:proofErr w:type="spellEnd"/>
      <w:r w:rsidRPr="006C4C28">
        <w:rPr>
          <w:rStyle w:val="address"/>
          <w:rFonts w:ascii="Times New Roman" w:hAnsi="Times New Roman" w:cs="Times New Roman"/>
          <w:color w:val="333333"/>
          <w:shd w:val="clear" w:color="auto" w:fill="FFFFFF"/>
        </w:rPr>
        <w:t xml:space="preserve"> .</w:t>
      </w:r>
      <w:proofErr w:type="gramEnd"/>
      <w:r w:rsidRPr="006C4C28">
        <w:rPr>
          <w:rStyle w:val="address"/>
          <w:rFonts w:ascii="Times New Roman" w:hAnsi="Times New Roman" w:cs="Times New Roman"/>
          <w:color w:val="333333"/>
          <w:shd w:val="clear" w:color="auto" w:fill="FFFFFF"/>
        </w:rPr>
        <w:t xml:space="preserve"> Application Approved</w:t>
      </w:r>
      <w:r w:rsidR="00407A39" w:rsidRPr="006C4C28">
        <w:rPr>
          <w:rStyle w:val="address"/>
          <w:rFonts w:ascii="Times New Roman" w:hAnsi="Times New Roman" w:cs="Times New Roman"/>
          <w:color w:val="333333"/>
          <w:shd w:val="clear" w:color="auto" w:fill="FFFFFF"/>
        </w:rPr>
        <w:t xml:space="preserve">. </w:t>
      </w:r>
      <w:r w:rsidR="00407A39" w:rsidRPr="009A76DB">
        <w:rPr>
          <w:rStyle w:val="address"/>
          <w:rFonts w:ascii="Times New Roman" w:hAnsi="Times New Roman" w:cs="Times New Roman"/>
          <w:color w:val="333333"/>
          <w:shd w:val="clear" w:color="auto" w:fill="FFFFFF"/>
        </w:rPr>
        <w:t>Noted</w:t>
      </w:r>
      <w:r w:rsidR="00407A39" w:rsidRPr="006C4C28">
        <w:rPr>
          <w:rStyle w:val="address"/>
          <w:rFonts w:ascii="Times New Roman" w:hAnsi="Times New Roman" w:cs="Times New Roman"/>
          <w:color w:val="333333"/>
          <w:shd w:val="clear" w:color="auto" w:fill="FFFFFF"/>
        </w:rPr>
        <w:t xml:space="preserve"> by the Council</w:t>
      </w:r>
      <w:r w:rsidR="00C521BF">
        <w:rPr>
          <w:rStyle w:val="address"/>
          <w:rFonts w:ascii="Times New Roman" w:hAnsi="Times New Roman" w:cs="Times New Roman"/>
          <w:color w:val="333333"/>
          <w:shd w:val="clear" w:color="auto" w:fill="FFFFFF"/>
        </w:rPr>
        <w:t>.</w:t>
      </w:r>
    </w:p>
    <w:p w14:paraId="7D19B965" w14:textId="77777777" w:rsidR="00381F2E" w:rsidRPr="006C4C28" w:rsidRDefault="00381F2E" w:rsidP="009A76DB">
      <w:pPr>
        <w:jc w:val="both"/>
        <w:rPr>
          <w:rStyle w:val="address"/>
          <w:rFonts w:ascii="Times New Roman" w:hAnsi="Times New Roman" w:cs="Times New Roman"/>
          <w:color w:val="333333"/>
          <w:shd w:val="clear" w:color="auto" w:fill="FFFFFF"/>
        </w:rPr>
      </w:pPr>
    </w:p>
    <w:p w14:paraId="5EEA575E" w14:textId="48032BD4" w:rsidR="00381F2E" w:rsidRPr="006C4C28" w:rsidRDefault="00381F2E" w:rsidP="009A76DB">
      <w:pPr>
        <w:numPr>
          <w:ilvl w:val="0"/>
          <w:numId w:val="33"/>
        </w:numPr>
        <w:spacing w:after="0" w:line="240" w:lineRule="auto"/>
        <w:jc w:val="both"/>
        <w:rPr>
          <w:rStyle w:val="address"/>
          <w:rFonts w:ascii="Times New Roman" w:hAnsi="Times New Roman" w:cs="Times New Roman"/>
          <w:color w:val="333333"/>
          <w:shd w:val="clear" w:color="auto" w:fill="FFFFFF"/>
        </w:rPr>
      </w:pPr>
      <w:r w:rsidRPr="006C4C28">
        <w:rPr>
          <w:rStyle w:val="casenumber"/>
          <w:rFonts w:ascii="Times New Roman" w:hAnsi="Times New Roman" w:cs="Times New Roman"/>
          <w:color w:val="333333"/>
          <w:shd w:val="clear" w:color="auto" w:fill="FFFFFF"/>
        </w:rPr>
        <w:t>20/01775/FUL </w:t>
      </w:r>
      <w:r w:rsidRPr="006C4C28">
        <w:rPr>
          <w:rStyle w:val="divider1"/>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description"/>
          <w:rFonts w:ascii="Times New Roman" w:hAnsi="Times New Roman" w:cs="Times New Roman"/>
          <w:color w:val="333333"/>
          <w:shd w:val="clear" w:color="auto" w:fill="FFFFFF"/>
        </w:rPr>
        <w:t>Demolition of existing outbuilding and erection of one-bed dwelling (revised scheme to permission 17/02292/FUL) </w:t>
      </w:r>
      <w:r w:rsidRPr="006C4C28">
        <w:rPr>
          <w:rStyle w:val="divider2"/>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address"/>
          <w:rFonts w:ascii="Times New Roman" w:hAnsi="Times New Roman" w:cs="Times New Roman"/>
          <w:color w:val="333333"/>
          <w:shd w:val="clear" w:color="auto" w:fill="FFFFFF"/>
        </w:rPr>
        <w:t xml:space="preserve">The Old Laundry Rose Walk Back Lane Upper </w:t>
      </w:r>
      <w:proofErr w:type="spellStart"/>
      <w:r w:rsidRPr="006C4C28">
        <w:rPr>
          <w:rStyle w:val="address"/>
          <w:rFonts w:ascii="Times New Roman" w:hAnsi="Times New Roman" w:cs="Times New Roman"/>
          <w:color w:val="333333"/>
          <w:shd w:val="clear" w:color="auto" w:fill="FFFFFF"/>
        </w:rPr>
        <w:t>Oddington</w:t>
      </w:r>
      <w:proofErr w:type="spellEnd"/>
      <w:r w:rsidRPr="006C4C28">
        <w:rPr>
          <w:rStyle w:val="address"/>
          <w:rFonts w:ascii="Times New Roman" w:hAnsi="Times New Roman" w:cs="Times New Roman"/>
          <w:color w:val="333333"/>
          <w:shd w:val="clear" w:color="auto" w:fill="FFFFFF"/>
        </w:rPr>
        <w:t xml:space="preserve">. </w:t>
      </w:r>
      <w:proofErr w:type="spellStart"/>
      <w:r w:rsidRPr="006C4C28">
        <w:rPr>
          <w:rStyle w:val="address"/>
          <w:rFonts w:ascii="Times New Roman" w:hAnsi="Times New Roman" w:cs="Times New Roman"/>
          <w:color w:val="333333"/>
          <w:shd w:val="clear" w:color="auto" w:fill="FFFFFF"/>
        </w:rPr>
        <w:t>Deccision</w:t>
      </w:r>
      <w:proofErr w:type="spellEnd"/>
      <w:r w:rsidRPr="006C4C28">
        <w:rPr>
          <w:rStyle w:val="address"/>
          <w:rFonts w:ascii="Times New Roman" w:hAnsi="Times New Roman" w:cs="Times New Roman"/>
          <w:color w:val="333333"/>
          <w:shd w:val="clear" w:color="auto" w:fill="FFFFFF"/>
        </w:rPr>
        <w:t xml:space="preserve"> awaited</w:t>
      </w:r>
      <w:r w:rsidR="00C521BF">
        <w:rPr>
          <w:rStyle w:val="address"/>
          <w:rFonts w:ascii="Times New Roman" w:hAnsi="Times New Roman" w:cs="Times New Roman"/>
          <w:color w:val="333333"/>
          <w:shd w:val="clear" w:color="auto" w:fill="FFFFFF"/>
        </w:rPr>
        <w:t xml:space="preserve">. Noted that the Conservation office had asked for amendments to the plan as the design does not enhance the conservation area. </w:t>
      </w:r>
    </w:p>
    <w:p w14:paraId="5F269EC4" w14:textId="77777777" w:rsidR="00381F2E" w:rsidRPr="006C4C28" w:rsidRDefault="00381F2E" w:rsidP="009A76DB">
      <w:pPr>
        <w:jc w:val="both"/>
        <w:rPr>
          <w:rStyle w:val="address"/>
          <w:rFonts w:ascii="Times New Roman" w:hAnsi="Times New Roman" w:cs="Times New Roman"/>
          <w:color w:val="333333"/>
          <w:shd w:val="clear" w:color="auto" w:fill="FFFFFF"/>
        </w:rPr>
      </w:pPr>
    </w:p>
    <w:p w14:paraId="5239A5EA" w14:textId="1BBC41AC" w:rsidR="006F15B8" w:rsidRDefault="00381F2E" w:rsidP="006F15B8">
      <w:pPr>
        <w:numPr>
          <w:ilvl w:val="0"/>
          <w:numId w:val="33"/>
        </w:numPr>
        <w:spacing w:after="0" w:line="240" w:lineRule="auto"/>
        <w:jc w:val="both"/>
        <w:rPr>
          <w:rFonts w:ascii="Times New Roman" w:hAnsi="Times New Roman" w:cs="Times New Roman"/>
        </w:rPr>
      </w:pPr>
      <w:r w:rsidRPr="006F15B8">
        <w:rPr>
          <w:rStyle w:val="casenumber"/>
          <w:rFonts w:ascii="Times New Roman" w:hAnsi="Times New Roman" w:cs="Times New Roman"/>
          <w:color w:val="333333"/>
          <w:shd w:val="clear" w:color="auto" w:fill="FFFFFF"/>
        </w:rPr>
        <w:t>20/01917/FUL </w:t>
      </w:r>
      <w:r w:rsidRPr="006F15B8">
        <w:rPr>
          <w:rStyle w:val="divider1"/>
          <w:rFonts w:ascii="Times New Roman" w:hAnsi="Times New Roman" w:cs="Times New Roman"/>
          <w:color w:val="333333"/>
          <w:shd w:val="clear" w:color="auto" w:fill="FFFFFF"/>
        </w:rPr>
        <w:t>|</w:t>
      </w:r>
      <w:r w:rsidRPr="006F15B8">
        <w:rPr>
          <w:rFonts w:ascii="Times New Roman" w:hAnsi="Times New Roman" w:cs="Times New Roman"/>
          <w:color w:val="333333"/>
          <w:shd w:val="clear" w:color="auto" w:fill="FFFFFF"/>
        </w:rPr>
        <w:t> </w:t>
      </w:r>
      <w:r w:rsidRPr="006F15B8">
        <w:rPr>
          <w:rStyle w:val="description"/>
          <w:rFonts w:ascii="Times New Roman" w:hAnsi="Times New Roman" w:cs="Times New Roman"/>
          <w:color w:val="333333"/>
          <w:shd w:val="clear" w:color="auto" w:fill="FFFFFF"/>
        </w:rPr>
        <w:t>Replacement of steel framed barn (with permission for conversion to residential use (19/02620/FUL)) with 2 new dwellings </w:t>
      </w:r>
      <w:r w:rsidRPr="006F15B8">
        <w:rPr>
          <w:rStyle w:val="divider2"/>
          <w:rFonts w:ascii="Times New Roman" w:hAnsi="Times New Roman" w:cs="Times New Roman"/>
          <w:color w:val="333333"/>
          <w:shd w:val="clear" w:color="auto" w:fill="FFFFFF"/>
        </w:rPr>
        <w:t>|</w:t>
      </w:r>
      <w:r w:rsidRPr="006F15B8">
        <w:rPr>
          <w:rFonts w:ascii="Times New Roman" w:hAnsi="Times New Roman" w:cs="Times New Roman"/>
          <w:color w:val="333333"/>
          <w:shd w:val="clear" w:color="auto" w:fill="FFFFFF"/>
        </w:rPr>
        <w:t> </w:t>
      </w:r>
      <w:r w:rsidRPr="006F15B8">
        <w:rPr>
          <w:rStyle w:val="address"/>
          <w:rFonts w:ascii="Times New Roman" w:hAnsi="Times New Roman" w:cs="Times New Roman"/>
          <w:color w:val="333333"/>
          <w:shd w:val="clear" w:color="auto" w:fill="FFFFFF"/>
        </w:rPr>
        <w:t xml:space="preserve">Banks Farm Upper </w:t>
      </w:r>
      <w:proofErr w:type="spellStart"/>
      <w:r w:rsidRPr="006F15B8">
        <w:rPr>
          <w:rStyle w:val="address"/>
          <w:rFonts w:ascii="Times New Roman" w:hAnsi="Times New Roman" w:cs="Times New Roman"/>
          <w:color w:val="333333"/>
          <w:shd w:val="clear" w:color="auto" w:fill="FFFFFF"/>
        </w:rPr>
        <w:t>Oddington</w:t>
      </w:r>
      <w:proofErr w:type="spellEnd"/>
      <w:r w:rsidRPr="006F15B8">
        <w:rPr>
          <w:rStyle w:val="address"/>
          <w:rFonts w:ascii="Times New Roman" w:hAnsi="Times New Roman" w:cs="Times New Roman"/>
          <w:color w:val="333333"/>
          <w:shd w:val="clear" w:color="auto" w:fill="FFFFFF"/>
        </w:rPr>
        <w:t>.</w:t>
      </w:r>
      <w:r w:rsidR="006F15B8" w:rsidRPr="006F15B8">
        <w:rPr>
          <w:rStyle w:val="address"/>
          <w:rFonts w:ascii="Times New Roman" w:hAnsi="Times New Roman" w:cs="Times New Roman"/>
          <w:color w:val="333333"/>
          <w:shd w:val="clear" w:color="auto" w:fill="FFFFFF"/>
        </w:rPr>
        <w:t xml:space="preserve"> </w:t>
      </w:r>
      <w:r w:rsidR="006F15B8" w:rsidRPr="006F15B8">
        <w:rPr>
          <w:rFonts w:ascii="Times New Roman" w:hAnsi="Times New Roman" w:cs="Times New Roman"/>
        </w:rPr>
        <w:t xml:space="preserve">The Parish Council objects to the planning application. Planning permission 19/02620/FUL exists for the residential conversion of the modern barn into 2 dwellings.  The Parish Council understands that, as a matter of planning law, the land use does not change from agricultural use to residential use until the building is converted and occupied. This means that the site which is subject to application 20/001917 is still covered by Local Plan policy DS4 which precludes, with a few exceptions, the development of market houses outside villages. The plans proposed in 20/001917 do not comprise a barn conversion nor any of the other exceptions cited </w:t>
      </w:r>
      <w:r w:rsidR="006F15B8" w:rsidRPr="006F15B8">
        <w:rPr>
          <w:rFonts w:ascii="Times New Roman" w:hAnsi="Times New Roman" w:cs="Times New Roman"/>
        </w:rPr>
        <w:lastRenderedPageBreak/>
        <w:t>in DS4. In commenting upon 19/02620 planning officers commented that new build market housing on the site is against planning policy. To grant approval to 20/001917 would be a clear breach of CDCs planning policy.</w:t>
      </w:r>
    </w:p>
    <w:p w14:paraId="726EB032" w14:textId="77777777" w:rsidR="006F15B8" w:rsidRDefault="006F15B8" w:rsidP="006F15B8">
      <w:pPr>
        <w:pStyle w:val="ListParagraph"/>
        <w:ind w:left="1080"/>
        <w:rPr>
          <w:rFonts w:ascii="Times New Roman" w:hAnsi="Times New Roman" w:cs="Times New Roman"/>
        </w:rPr>
      </w:pPr>
    </w:p>
    <w:p w14:paraId="089EDD46" w14:textId="77777777" w:rsidR="006F15B8" w:rsidRPr="006F15B8" w:rsidRDefault="006F15B8" w:rsidP="006F15B8">
      <w:pPr>
        <w:ind w:left="720"/>
        <w:jc w:val="both"/>
        <w:rPr>
          <w:rFonts w:ascii="Times New Roman" w:hAnsi="Times New Roman" w:cs="Times New Roman"/>
        </w:rPr>
      </w:pPr>
      <w:r w:rsidRPr="006F15B8">
        <w:rPr>
          <w:rFonts w:ascii="Times New Roman" w:hAnsi="Times New Roman" w:cs="Times New Roman"/>
        </w:rPr>
        <w:t>The site is on high land overlooking the village. Proposal 19/02620 addressed concerns about visibility from the village and about overlooking neighbouring properties. These concerns were acknowledge by the applicant and CDC planning officers. The original proposal had no windows on the northwest elevation. The current proposes 7 windows and 1 door on this elevation all of which will overlook neighbours.</w:t>
      </w:r>
    </w:p>
    <w:p w14:paraId="6932F920" w14:textId="3B8E02B1" w:rsidR="006F15B8" w:rsidRPr="006F15B8" w:rsidRDefault="006F15B8" w:rsidP="006F15B8">
      <w:pPr>
        <w:spacing w:line="240" w:lineRule="auto"/>
        <w:ind w:left="720"/>
        <w:jc w:val="both"/>
        <w:rPr>
          <w:rFonts w:ascii="Times New Roman" w:hAnsi="Times New Roman" w:cs="Times New Roman"/>
        </w:rPr>
      </w:pPr>
      <w:r w:rsidRPr="006F15B8">
        <w:rPr>
          <w:rFonts w:ascii="Times New Roman" w:hAnsi="Times New Roman" w:cs="Times New Roman"/>
        </w:rPr>
        <w:t>The Council also has concerns about the possible light pollution, particularly from car headlights. The wall should be extended to the south and west and the height should be such as to prevent headlight spillage and to clearly demarcate the parking area for the two houses. The suggested screening planting should be extended around the wall extension to the west as per the treatment to the north of the wall to assist with reducing light spillage.</w:t>
      </w:r>
    </w:p>
    <w:p w14:paraId="76A5A826" w14:textId="77777777" w:rsidR="003100E2" w:rsidRPr="006C4C28" w:rsidRDefault="003100E2" w:rsidP="003100E2">
      <w:pPr>
        <w:spacing w:after="0" w:line="240" w:lineRule="auto"/>
        <w:ind w:left="720"/>
        <w:jc w:val="both"/>
        <w:rPr>
          <w:rStyle w:val="address"/>
          <w:rFonts w:ascii="Times New Roman" w:hAnsi="Times New Roman" w:cs="Times New Roman"/>
          <w:color w:val="000000"/>
        </w:rPr>
      </w:pPr>
    </w:p>
    <w:p w14:paraId="3AB092E8" w14:textId="0CB83940" w:rsidR="00407A39" w:rsidRPr="006C4C28" w:rsidRDefault="00407A39" w:rsidP="009A76DB">
      <w:pPr>
        <w:numPr>
          <w:ilvl w:val="0"/>
          <w:numId w:val="33"/>
        </w:numPr>
        <w:spacing w:after="0" w:line="240" w:lineRule="auto"/>
        <w:jc w:val="both"/>
        <w:rPr>
          <w:rStyle w:val="address"/>
          <w:rFonts w:ascii="Times New Roman" w:hAnsi="Times New Roman" w:cs="Times New Roman"/>
          <w:color w:val="000000"/>
        </w:rPr>
      </w:pPr>
      <w:r w:rsidRPr="006C4C28">
        <w:rPr>
          <w:rStyle w:val="casenumber"/>
          <w:rFonts w:ascii="Times New Roman" w:hAnsi="Times New Roman" w:cs="Times New Roman"/>
          <w:color w:val="333333"/>
          <w:shd w:val="clear" w:color="auto" w:fill="FFFFFF"/>
        </w:rPr>
        <w:t>20/01714/FUL </w:t>
      </w:r>
      <w:r w:rsidRPr="006C4C28">
        <w:rPr>
          <w:rStyle w:val="divider1"/>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description"/>
          <w:rFonts w:ascii="Times New Roman" w:hAnsi="Times New Roman" w:cs="Times New Roman"/>
          <w:color w:val="333333"/>
          <w:shd w:val="clear" w:color="auto" w:fill="FFFFFF"/>
        </w:rPr>
        <w:t xml:space="preserve">Demolition of outbuildings and erection of 1no. </w:t>
      </w:r>
      <w:r w:rsidR="009A76DB" w:rsidRPr="006C4C28">
        <w:rPr>
          <w:rStyle w:val="description"/>
          <w:rFonts w:ascii="Times New Roman" w:hAnsi="Times New Roman" w:cs="Times New Roman"/>
          <w:color w:val="333333"/>
          <w:shd w:val="clear" w:color="auto" w:fill="FFFFFF"/>
        </w:rPr>
        <w:t>Detached</w:t>
      </w:r>
      <w:r w:rsidRPr="006C4C28">
        <w:rPr>
          <w:rStyle w:val="description"/>
          <w:rFonts w:ascii="Times New Roman" w:hAnsi="Times New Roman" w:cs="Times New Roman"/>
          <w:color w:val="333333"/>
          <w:shd w:val="clear" w:color="auto" w:fill="FFFFFF"/>
        </w:rPr>
        <w:t xml:space="preserve"> dwelling </w:t>
      </w:r>
      <w:r w:rsidRPr="006C4C28">
        <w:rPr>
          <w:rStyle w:val="divider2"/>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address"/>
          <w:rFonts w:ascii="Times New Roman" w:hAnsi="Times New Roman" w:cs="Times New Roman"/>
          <w:color w:val="333333"/>
          <w:shd w:val="clear" w:color="auto" w:fill="FFFFFF"/>
        </w:rPr>
        <w:t>Sp</w:t>
      </w:r>
      <w:r w:rsidR="00C521BF">
        <w:rPr>
          <w:rStyle w:val="address"/>
          <w:rFonts w:ascii="Times New Roman" w:hAnsi="Times New Roman" w:cs="Times New Roman"/>
          <w:color w:val="333333"/>
          <w:shd w:val="clear" w:color="auto" w:fill="FFFFFF"/>
        </w:rPr>
        <w:t xml:space="preserve">ring Villas Main Road </w:t>
      </w:r>
      <w:proofErr w:type="spellStart"/>
      <w:r w:rsidR="00C521BF">
        <w:rPr>
          <w:rStyle w:val="address"/>
          <w:rFonts w:ascii="Times New Roman" w:hAnsi="Times New Roman" w:cs="Times New Roman"/>
          <w:color w:val="333333"/>
          <w:shd w:val="clear" w:color="auto" w:fill="FFFFFF"/>
        </w:rPr>
        <w:t>Oddington</w:t>
      </w:r>
      <w:proofErr w:type="spellEnd"/>
      <w:r w:rsidR="00C521BF">
        <w:rPr>
          <w:rStyle w:val="address"/>
          <w:rFonts w:ascii="Times New Roman" w:hAnsi="Times New Roman" w:cs="Times New Roman"/>
          <w:color w:val="333333"/>
          <w:shd w:val="clear" w:color="auto" w:fill="FFFFFF"/>
        </w:rPr>
        <w:t>. The Council has no objections.</w:t>
      </w:r>
    </w:p>
    <w:p w14:paraId="6E3EEC80" w14:textId="77777777" w:rsidR="0017699F" w:rsidRPr="006C4C28" w:rsidRDefault="0017699F" w:rsidP="009A76DB">
      <w:pPr>
        <w:pStyle w:val="ListParagraph"/>
        <w:jc w:val="both"/>
        <w:rPr>
          <w:rFonts w:ascii="Times New Roman" w:hAnsi="Times New Roman" w:cs="Times New Roman"/>
          <w:color w:val="000000"/>
        </w:rPr>
      </w:pPr>
    </w:p>
    <w:p w14:paraId="3747B4BD" w14:textId="2AE0A58B" w:rsidR="0017699F" w:rsidRPr="006C4C28" w:rsidRDefault="00407A39" w:rsidP="009A76DB">
      <w:pPr>
        <w:numPr>
          <w:ilvl w:val="0"/>
          <w:numId w:val="33"/>
        </w:numPr>
        <w:spacing w:after="0" w:line="240" w:lineRule="auto"/>
        <w:jc w:val="both"/>
        <w:rPr>
          <w:rStyle w:val="address"/>
          <w:rFonts w:ascii="Times New Roman" w:hAnsi="Times New Roman" w:cs="Times New Roman"/>
          <w:color w:val="000000"/>
        </w:rPr>
      </w:pPr>
      <w:r w:rsidRPr="006C4C28">
        <w:rPr>
          <w:rStyle w:val="casenumber"/>
          <w:rFonts w:ascii="Times New Roman" w:hAnsi="Times New Roman" w:cs="Times New Roman"/>
          <w:color w:val="333333"/>
          <w:shd w:val="clear" w:color="auto" w:fill="FFFFFF"/>
        </w:rPr>
        <w:t>20/01518/LBC </w:t>
      </w:r>
      <w:r w:rsidRPr="006C4C28">
        <w:rPr>
          <w:rStyle w:val="divider1"/>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description"/>
          <w:rFonts w:ascii="Times New Roman" w:hAnsi="Times New Roman" w:cs="Times New Roman"/>
          <w:color w:val="333333"/>
          <w:shd w:val="clear" w:color="auto" w:fill="FFFFFF"/>
        </w:rPr>
        <w:t>External alterations to existing entrance and addition of roof lantern </w:t>
      </w:r>
      <w:r w:rsidRPr="006C4C28">
        <w:rPr>
          <w:rStyle w:val="divider2"/>
          <w:rFonts w:ascii="Times New Roman" w:hAnsi="Times New Roman" w:cs="Times New Roman"/>
          <w:color w:val="333333"/>
          <w:shd w:val="clear" w:color="auto" w:fill="FFFFFF"/>
        </w:rPr>
        <w:t>|</w:t>
      </w:r>
      <w:r w:rsidRPr="006C4C28">
        <w:rPr>
          <w:rFonts w:ascii="Times New Roman" w:hAnsi="Times New Roman" w:cs="Times New Roman"/>
          <w:color w:val="333333"/>
          <w:shd w:val="clear" w:color="auto" w:fill="FFFFFF"/>
        </w:rPr>
        <w:t> </w:t>
      </w:r>
      <w:r w:rsidRPr="006C4C28">
        <w:rPr>
          <w:rStyle w:val="address"/>
          <w:rFonts w:ascii="Times New Roman" w:hAnsi="Times New Roman" w:cs="Times New Roman"/>
          <w:color w:val="333333"/>
          <w:shd w:val="clear" w:color="auto" w:fill="FFFFFF"/>
        </w:rPr>
        <w:t xml:space="preserve">The </w:t>
      </w:r>
      <w:r w:rsidR="00C521BF">
        <w:rPr>
          <w:rStyle w:val="address"/>
          <w:rFonts w:ascii="Times New Roman" w:hAnsi="Times New Roman" w:cs="Times New Roman"/>
          <w:color w:val="333333"/>
          <w:shd w:val="clear" w:color="auto" w:fill="FFFFFF"/>
        </w:rPr>
        <w:t xml:space="preserve">Old Stone House Upper </w:t>
      </w:r>
      <w:proofErr w:type="spellStart"/>
      <w:r w:rsidR="00C521BF">
        <w:rPr>
          <w:rStyle w:val="address"/>
          <w:rFonts w:ascii="Times New Roman" w:hAnsi="Times New Roman" w:cs="Times New Roman"/>
          <w:color w:val="333333"/>
          <w:shd w:val="clear" w:color="auto" w:fill="FFFFFF"/>
        </w:rPr>
        <w:t>Oddington</w:t>
      </w:r>
      <w:proofErr w:type="spellEnd"/>
      <w:r w:rsidR="00C521BF">
        <w:rPr>
          <w:rStyle w:val="address"/>
          <w:rFonts w:ascii="Times New Roman" w:hAnsi="Times New Roman" w:cs="Times New Roman"/>
          <w:color w:val="333333"/>
          <w:shd w:val="clear" w:color="auto" w:fill="FFFFFF"/>
        </w:rPr>
        <w:t>. The Council has no objections.</w:t>
      </w:r>
    </w:p>
    <w:p w14:paraId="76A8B9C4" w14:textId="77777777" w:rsidR="0017699F" w:rsidRPr="006C4C28" w:rsidRDefault="0017699F" w:rsidP="009A76DB">
      <w:pPr>
        <w:pStyle w:val="ListParagraph"/>
        <w:jc w:val="both"/>
        <w:rPr>
          <w:rFonts w:ascii="Times New Roman" w:hAnsi="Times New Roman" w:cs="Times New Roman"/>
          <w:color w:val="000000"/>
        </w:rPr>
      </w:pPr>
    </w:p>
    <w:p w14:paraId="5C14A9A7" w14:textId="2EB772E9" w:rsidR="00381F2E" w:rsidRPr="006C4C28" w:rsidRDefault="0017699F" w:rsidP="009A76DB">
      <w:pPr>
        <w:pStyle w:val="ListParagraph"/>
        <w:numPr>
          <w:ilvl w:val="0"/>
          <w:numId w:val="33"/>
        </w:numPr>
        <w:jc w:val="both"/>
        <w:rPr>
          <w:rFonts w:ascii="Times New Roman" w:hAnsi="Times New Roman" w:cs="Times New Roman"/>
          <w:color w:val="000000"/>
        </w:rPr>
      </w:pPr>
      <w:r w:rsidRPr="006C4C28">
        <w:rPr>
          <w:rFonts w:ascii="Times New Roman" w:hAnsi="Times New Roman" w:cs="Times New Roman"/>
        </w:rPr>
        <w:t xml:space="preserve">20/01517/FUL Full Application for </w:t>
      </w:r>
      <w:proofErr w:type="gramStart"/>
      <w:r w:rsidRPr="006C4C28">
        <w:rPr>
          <w:rFonts w:ascii="Times New Roman" w:hAnsi="Times New Roman" w:cs="Times New Roman"/>
        </w:rPr>
        <w:t>Summer</w:t>
      </w:r>
      <w:proofErr w:type="gramEnd"/>
      <w:r w:rsidRPr="006C4C28">
        <w:rPr>
          <w:rFonts w:ascii="Times New Roman" w:hAnsi="Times New Roman" w:cs="Times New Roman"/>
        </w:rPr>
        <w:t xml:space="preserve"> house and external alterations at The Old Stone House </w:t>
      </w:r>
      <w:r w:rsidR="00C521BF">
        <w:rPr>
          <w:rFonts w:ascii="Times New Roman" w:hAnsi="Times New Roman" w:cs="Times New Roman"/>
        </w:rPr>
        <w:t xml:space="preserve">Upper </w:t>
      </w:r>
      <w:proofErr w:type="spellStart"/>
      <w:r w:rsidR="00C521BF">
        <w:rPr>
          <w:rFonts w:ascii="Times New Roman" w:hAnsi="Times New Roman" w:cs="Times New Roman"/>
        </w:rPr>
        <w:t>Oddington</w:t>
      </w:r>
      <w:proofErr w:type="spellEnd"/>
      <w:r w:rsidR="00C521BF">
        <w:rPr>
          <w:rFonts w:ascii="Times New Roman" w:hAnsi="Times New Roman" w:cs="Times New Roman"/>
        </w:rPr>
        <w:t>. The Council has no objections.</w:t>
      </w:r>
    </w:p>
    <w:p w14:paraId="1FBD5013" w14:textId="6491DE87" w:rsidR="00381F2E" w:rsidRDefault="00381F2E" w:rsidP="009A76DB">
      <w:pPr>
        <w:numPr>
          <w:ilvl w:val="0"/>
          <w:numId w:val="7"/>
        </w:numPr>
        <w:spacing w:after="0" w:line="240" w:lineRule="auto"/>
        <w:jc w:val="both"/>
        <w:rPr>
          <w:rFonts w:ascii="Times New Roman" w:hAnsi="Times New Roman" w:cs="Times New Roman"/>
          <w:color w:val="000000"/>
        </w:rPr>
      </w:pPr>
      <w:r w:rsidRPr="00C521BF">
        <w:rPr>
          <w:rFonts w:ascii="Times New Roman" w:hAnsi="Times New Roman" w:cs="Times New Roman"/>
          <w:b/>
          <w:color w:val="000000"/>
        </w:rPr>
        <w:t>Corona Virus Act 2020</w:t>
      </w:r>
      <w:r w:rsidRPr="006C4C28">
        <w:rPr>
          <w:rFonts w:ascii="Times New Roman" w:hAnsi="Times New Roman" w:cs="Times New Roman"/>
          <w:color w:val="000000"/>
        </w:rPr>
        <w:t xml:space="preserve">. </w:t>
      </w:r>
      <w:r w:rsidR="0017699F" w:rsidRPr="006C4C28">
        <w:rPr>
          <w:rFonts w:ascii="Times New Roman" w:hAnsi="Times New Roman" w:cs="Times New Roman"/>
          <w:color w:val="000000"/>
        </w:rPr>
        <w:t>The Clerk explained that the Act had removed the requirement for an Annual Meeting of the Parish Council in 2020, allowed virtual meetings and voting and extended the deadline for the submission of the Annual Return.</w:t>
      </w:r>
    </w:p>
    <w:p w14:paraId="6DA99663" w14:textId="77777777" w:rsidR="00EB4CE4" w:rsidRDefault="00EB4CE4" w:rsidP="00EB4CE4">
      <w:pPr>
        <w:spacing w:after="0" w:line="240" w:lineRule="auto"/>
        <w:ind w:left="360"/>
        <w:jc w:val="both"/>
        <w:rPr>
          <w:rFonts w:ascii="Times New Roman" w:hAnsi="Times New Roman" w:cs="Times New Roman"/>
          <w:b/>
          <w:color w:val="000000"/>
        </w:rPr>
      </w:pPr>
    </w:p>
    <w:p w14:paraId="1DFB402A" w14:textId="4AD949D3" w:rsidR="00EB4CE4" w:rsidRPr="006C4C28" w:rsidRDefault="00EB4CE4" w:rsidP="00EB4CE4">
      <w:pPr>
        <w:spacing w:after="0" w:line="240" w:lineRule="auto"/>
        <w:ind w:left="360"/>
        <w:jc w:val="both"/>
        <w:rPr>
          <w:rFonts w:ascii="Times New Roman" w:hAnsi="Times New Roman" w:cs="Times New Roman"/>
          <w:color w:val="000000"/>
        </w:rPr>
      </w:pPr>
      <w:r w:rsidRPr="00EB4CE4">
        <w:rPr>
          <w:rFonts w:ascii="Times New Roman" w:hAnsi="Times New Roman" w:cs="Times New Roman"/>
          <w:color w:val="000000"/>
        </w:rPr>
        <w:t>Councillors noted the new</w:t>
      </w:r>
      <w:r>
        <w:rPr>
          <w:rFonts w:ascii="Times New Roman" w:hAnsi="Times New Roman" w:cs="Times New Roman"/>
          <w:b/>
          <w:color w:val="000000"/>
        </w:rPr>
        <w:t xml:space="preserve"> Standing Orders </w:t>
      </w:r>
      <w:r w:rsidRPr="00EB4CE4">
        <w:rPr>
          <w:rFonts w:ascii="Times New Roman" w:hAnsi="Times New Roman" w:cs="Times New Roman"/>
          <w:color w:val="000000"/>
        </w:rPr>
        <w:t>from NALC and</w:t>
      </w:r>
      <w:r>
        <w:rPr>
          <w:rFonts w:ascii="Times New Roman" w:hAnsi="Times New Roman" w:cs="Times New Roman"/>
          <w:b/>
          <w:color w:val="000000"/>
        </w:rPr>
        <w:t xml:space="preserve"> approved </w:t>
      </w:r>
      <w:r w:rsidRPr="00EB4CE4">
        <w:rPr>
          <w:rFonts w:ascii="Times New Roman" w:hAnsi="Times New Roman" w:cs="Times New Roman"/>
          <w:color w:val="000000"/>
        </w:rPr>
        <w:t>their adoption</w:t>
      </w:r>
      <w:r>
        <w:rPr>
          <w:rFonts w:ascii="Times New Roman" w:hAnsi="Times New Roman" w:cs="Times New Roman"/>
          <w:b/>
          <w:color w:val="000000"/>
        </w:rPr>
        <w:t>.</w:t>
      </w:r>
    </w:p>
    <w:p w14:paraId="0683A1B4" w14:textId="77777777" w:rsidR="0017699F" w:rsidRPr="006C4C28" w:rsidRDefault="0017699F" w:rsidP="009A76DB">
      <w:pPr>
        <w:spacing w:after="0" w:line="240" w:lineRule="auto"/>
        <w:ind w:left="360"/>
        <w:jc w:val="both"/>
        <w:rPr>
          <w:rFonts w:ascii="Times New Roman" w:hAnsi="Times New Roman" w:cs="Times New Roman"/>
          <w:color w:val="000000"/>
        </w:rPr>
      </w:pPr>
    </w:p>
    <w:p w14:paraId="3CB5ABAA" w14:textId="77777777" w:rsidR="00381F2E" w:rsidRPr="006C4C28" w:rsidRDefault="00381F2E" w:rsidP="009A76DB">
      <w:pPr>
        <w:numPr>
          <w:ilvl w:val="0"/>
          <w:numId w:val="7"/>
        </w:numPr>
        <w:spacing w:after="0" w:line="240" w:lineRule="auto"/>
        <w:jc w:val="both"/>
        <w:rPr>
          <w:rFonts w:ascii="Times New Roman" w:hAnsi="Times New Roman" w:cs="Times New Roman"/>
          <w:color w:val="000000"/>
        </w:rPr>
      </w:pPr>
      <w:r w:rsidRPr="006C4C28">
        <w:rPr>
          <w:rFonts w:ascii="Times New Roman" w:hAnsi="Times New Roman" w:cs="Times New Roman"/>
          <w:b/>
          <w:color w:val="000000"/>
        </w:rPr>
        <w:t>Financial issues</w:t>
      </w:r>
      <w:r w:rsidRPr="006C4C28">
        <w:rPr>
          <w:rFonts w:ascii="Times New Roman" w:hAnsi="Times New Roman" w:cs="Times New Roman"/>
          <w:color w:val="000000"/>
        </w:rPr>
        <w:t xml:space="preserve">. </w:t>
      </w:r>
    </w:p>
    <w:p w14:paraId="65DB0BB1" w14:textId="765C7543" w:rsidR="0017699F" w:rsidRDefault="0017699F" w:rsidP="009A76DB">
      <w:pPr>
        <w:pStyle w:val="ListParagraph"/>
        <w:numPr>
          <w:ilvl w:val="0"/>
          <w:numId w:val="35"/>
        </w:num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The Council approved the payments made during lockdown and Resolved to pay the accounts listed below.</w:t>
      </w:r>
    </w:p>
    <w:p w14:paraId="26C465D4" w14:textId="77777777" w:rsidR="006C4C28" w:rsidRDefault="006C4C28" w:rsidP="006C4C28">
      <w:pPr>
        <w:spacing w:after="0" w:line="240" w:lineRule="auto"/>
        <w:rPr>
          <w:rFonts w:ascii="Times New Roman" w:hAnsi="Times New Roman" w:cs="Times New Roman"/>
          <w:color w:val="000000"/>
        </w:rPr>
      </w:pPr>
      <w:bookmarkStart w:id="0" w:name="_GoBack"/>
      <w:bookmarkEnd w:id="0"/>
    </w:p>
    <w:p w14:paraId="22428F03" w14:textId="2D0FAF69" w:rsidR="006C4C28" w:rsidRDefault="00C521BF" w:rsidP="006C4C28">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r w:rsidRPr="00C521BF">
        <w:rPr>
          <w:noProof/>
          <w:lang w:eastAsia="en-GB"/>
        </w:rPr>
        <w:drawing>
          <wp:inline distT="0" distB="0" distL="0" distR="0" wp14:anchorId="60671230" wp14:editId="5540ABE7">
            <wp:extent cx="3232150" cy="2952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150" cy="2952750"/>
                    </a:xfrm>
                    <a:prstGeom prst="rect">
                      <a:avLst/>
                    </a:prstGeom>
                    <a:noFill/>
                    <a:ln>
                      <a:noFill/>
                    </a:ln>
                  </pic:spPr>
                </pic:pic>
              </a:graphicData>
            </a:graphic>
          </wp:inline>
        </w:drawing>
      </w:r>
    </w:p>
    <w:p w14:paraId="6E752DA5" w14:textId="77777777" w:rsidR="006C4C28" w:rsidRDefault="006C4C28" w:rsidP="006C4C28">
      <w:pPr>
        <w:spacing w:after="0" w:line="240" w:lineRule="auto"/>
        <w:rPr>
          <w:rFonts w:ascii="Times New Roman" w:hAnsi="Times New Roman" w:cs="Times New Roman"/>
          <w:color w:val="000000"/>
        </w:rPr>
      </w:pPr>
    </w:p>
    <w:p w14:paraId="2064FEB1" w14:textId="55582F8A" w:rsidR="006C4C28" w:rsidRPr="006C4C28" w:rsidRDefault="00C521BF" w:rsidP="006C4C28">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65B53BC" w14:textId="012F6326" w:rsidR="00381F2E" w:rsidRPr="006C4C28" w:rsidRDefault="00211EBD" w:rsidP="009A76D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(a).</w:t>
      </w:r>
      <w:r w:rsidR="0017699F" w:rsidRPr="006C4C28">
        <w:rPr>
          <w:rFonts w:ascii="Times New Roman" w:hAnsi="Times New Roman" w:cs="Times New Roman"/>
          <w:color w:val="000000"/>
        </w:rPr>
        <w:t xml:space="preserve">The Council received the </w:t>
      </w:r>
      <w:r w:rsidR="00381F2E" w:rsidRPr="006C4C28">
        <w:rPr>
          <w:rFonts w:ascii="Times New Roman" w:hAnsi="Times New Roman" w:cs="Times New Roman"/>
          <w:color w:val="000000"/>
        </w:rPr>
        <w:t xml:space="preserve">Annual Governance Statement </w:t>
      </w:r>
      <w:r w:rsidR="0017699F" w:rsidRPr="006C4C28">
        <w:rPr>
          <w:rFonts w:ascii="Times New Roman" w:hAnsi="Times New Roman" w:cs="Times New Roman"/>
          <w:color w:val="000000"/>
        </w:rPr>
        <w:t>(AGAR 1) and Resolved that the Chairman should sign the document</w:t>
      </w:r>
      <w:r w:rsidR="00C521BF">
        <w:rPr>
          <w:rFonts w:ascii="Times New Roman" w:hAnsi="Times New Roman" w:cs="Times New Roman"/>
          <w:color w:val="000000"/>
        </w:rPr>
        <w:t>.</w:t>
      </w:r>
    </w:p>
    <w:p w14:paraId="2C22705C" w14:textId="73D93EC6" w:rsidR="0017699F" w:rsidRPr="006C4C28" w:rsidRDefault="00211EBD" w:rsidP="009A76D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(b).</w:t>
      </w:r>
      <w:r w:rsidR="0017699F" w:rsidRPr="006C4C28">
        <w:rPr>
          <w:rFonts w:ascii="Times New Roman" w:hAnsi="Times New Roman" w:cs="Times New Roman"/>
          <w:color w:val="000000"/>
        </w:rPr>
        <w:t>The Council received the Annual Accounts AGAR (2) and Resolved that the Chairman should sign the document</w:t>
      </w:r>
      <w:r w:rsidR="00C521BF">
        <w:rPr>
          <w:rFonts w:ascii="Times New Roman" w:hAnsi="Times New Roman" w:cs="Times New Roman"/>
          <w:color w:val="000000"/>
        </w:rPr>
        <w:t>.</w:t>
      </w:r>
    </w:p>
    <w:p w14:paraId="06A55CA4" w14:textId="681D7375" w:rsidR="0017699F" w:rsidRPr="006C4C28" w:rsidRDefault="00211EBD" w:rsidP="009A76D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c )</w:t>
      </w:r>
      <w:proofErr w:type="gramEnd"/>
      <w:r>
        <w:rPr>
          <w:rFonts w:ascii="Times New Roman" w:hAnsi="Times New Roman" w:cs="Times New Roman"/>
          <w:color w:val="000000"/>
        </w:rPr>
        <w:t>.</w:t>
      </w:r>
      <w:r w:rsidR="0017699F" w:rsidRPr="006C4C28">
        <w:rPr>
          <w:rFonts w:ascii="Times New Roman" w:hAnsi="Times New Roman" w:cs="Times New Roman"/>
          <w:color w:val="000000"/>
        </w:rPr>
        <w:t>The Council received and noted</w:t>
      </w:r>
      <w:r w:rsidR="00C521BF">
        <w:rPr>
          <w:rFonts w:ascii="Times New Roman" w:hAnsi="Times New Roman" w:cs="Times New Roman"/>
          <w:color w:val="000000"/>
        </w:rPr>
        <w:t xml:space="preserve"> the Internal Audit Report.</w:t>
      </w:r>
    </w:p>
    <w:p w14:paraId="78A7FADB" w14:textId="476A24F1" w:rsidR="00381F2E" w:rsidRPr="006C4C28" w:rsidRDefault="00211EBD" w:rsidP="009A76D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(d).</w:t>
      </w:r>
      <w:r w:rsidR="0017699F" w:rsidRPr="006C4C28">
        <w:rPr>
          <w:rFonts w:ascii="Times New Roman" w:hAnsi="Times New Roman" w:cs="Times New Roman"/>
          <w:color w:val="000000"/>
        </w:rPr>
        <w:t xml:space="preserve">The Council received </w:t>
      </w:r>
      <w:r w:rsidR="006C4C28" w:rsidRPr="006C4C28">
        <w:rPr>
          <w:rFonts w:ascii="Times New Roman" w:hAnsi="Times New Roman" w:cs="Times New Roman"/>
          <w:color w:val="000000"/>
        </w:rPr>
        <w:t>the exemption from audit certificate. The Counc</w:t>
      </w:r>
      <w:r w:rsidR="006C4C28">
        <w:rPr>
          <w:rFonts w:ascii="Times New Roman" w:hAnsi="Times New Roman" w:cs="Times New Roman"/>
          <w:color w:val="000000"/>
        </w:rPr>
        <w:t xml:space="preserve">il agreed that it was able to </w:t>
      </w:r>
      <w:r w:rsidR="006C4C28" w:rsidRPr="006C4C28">
        <w:rPr>
          <w:rFonts w:ascii="Times New Roman" w:hAnsi="Times New Roman" w:cs="Times New Roman"/>
          <w:color w:val="000000"/>
        </w:rPr>
        <w:t xml:space="preserve">meet the requirements set out in the document and Resolved to declare itself exempt from external audit for the year ending 31 </w:t>
      </w:r>
      <w:r w:rsidR="006C4C28">
        <w:rPr>
          <w:rFonts w:ascii="Times New Roman" w:hAnsi="Times New Roman" w:cs="Times New Roman"/>
          <w:color w:val="000000"/>
        </w:rPr>
        <w:t>M</w:t>
      </w:r>
      <w:r w:rsidR="006C4C28" w:rsidRPr="006C4C28">
        <w:rPr>
          <w:rFonts w:ascii="Times New Roman" w:hAnsi="Times New Roman" w:cs="Times New Roman"/>
          <w:color w:val="000000"/>
        </w:rPr>
        <w:t>arch 2020.</w:t>
      </w:r>
    </w:p>
    <w:p w14:paraId="5F4FA02A" w14:textId="400290D2" w:rsidR="00381F2E" w:rsidRPr="006C4C28" w:rsidRDefault="00381F2E" w:rsidP="009A76DB">
      <w:pPr>
        <w:spacing w:after="0" w:line="240" w:lineRule="auto"/>
        <w:ind w:left="360"/>
        <w:jc w:val="both"/>
        <w:rPr>
          <w:rFonts w:ascii="Times New Roman" w:hAnsi="Times New Roman" w:cs="Times New Roman"/>
          <w:color w:val="000000"/>
        </w:rPr>
      </w:pPr>
    </w:p>
    <w:p w14:paraId="4B12DB8D" w14:textId="77777777" w:rsidR="0017699F" w:rsidRPr="006C4C28" w:rsidRDefault="0017699F" w:rsidP="009A76DB">
      <w:pPr>
        <w:spacing w:after="0" w:line="240" w:lineRule="auto"/>
        <w:jc w:val="both"/>
        <w:rPr>
          <w:rFonts w:ascii="Times New Roman" w:hAnsi="Times New Roman" w:cs="Times New Roman"/>
          <w:color w:val="000000"/>
        </w:rPr>
      </w:pPr>
    </w:p>
    <w:p w14:paraId="0CC047CC" w14:textId="77777777" w:rsidR="00381F2E" w:rsidRPr="006C4C28" w:rsidRDefault="00381F2E" w:rsidP="009A76DB">
      <w:pPr>
        <w:numPr>
          <w:ilvl w:val="0"/>
          <w:numId w:val="7"/>
        </w:numPr>
        <w:spacing w:after="0" w:line="240" w:lineRule="auto"/>
        <w:jc w:val="both"/>
        <w:rPr>
          <w:rFonts w:ascii="Times New Roman" w:hAnsi="Times New Roman" w:cs="Times New Roman"/>
          <w:b/>
          <w:color w:val="000000"/>
        </w:rPr>
      </w:pPr>
      <w:r w:rsidRPr="006C4C28">
        <w:rPr>
          <w:rFonts w:ascii="Times New Roman" w:hAnsi="Times New Roman" w:cs="Times New Roman"/>
          <w:b/>
          <w:color w:val="000000"/>
        </w:rPr>
        <w:t>Village Amenities and Facilities</w:t>
      </w:r>
    </w:p>
    <w:p w14:paraId="478F1D19" w14:textId="792A9555" w:rsidR="00381F2E" w:rsidRPr="006C4C28" w:rsidRDefault="00381F2E" w:rsidP="009A76DB">
      <w:pPr>
        <w:numPr>
          <w:ilvl w:val="0"/>
          <w:numId w:val="31"/>
        </w:numPr>
        <w:spacing w:after="0" w:line="240" w:lineRule="auto"/>
        <w:jc w:val="both"/>
        <w:rPr>
          <w:rFonts w:ascii="Times New Roman" w:hAnsi="Times New Roman" w:cs="Times New Roman"/>
          <w:color w:val="000000"/>
        </w:rPr>
      </w:pPr>
      <w:r w:rsidRPr="006C4C28">
        <w:rPr>
          <w:rFonts w:ascii="Times New Roman" w:hAnsi="Times New Roman" w:cs="Times New Roman"/>
          <w:color w:val="000000"/>
        </w:rPr>
        <w:t>20 is Plenty Signs</w:t>
      </w:r>
      <w:r w:rsidR="006C4C28" w:rsidRPr="006C4C28">
        <w:rPr>
          <w:rFonts w:ascii="Times New Roman" w:hAnsi="Times New Roman" w:cs="Times New Roman"/>
          <w:color w:val="000000"/>
        </w:rPr>
        <w:t xml:space="preserve">. New sturdier ’20 is </w:t>
      </w:r>
      <w:proofErr w:type="gramStart"/>
      <w:r w:rsidR="006C4C28" w:rsidRPr="006C4C28">
        <w:rPr>
          <w:rFonts w:ascii="Times New Roman" w:hAnsi="Times New Roman" w:cs="Times New Roman"/>
          <w:color w:val="000000"/>
        </w:rPr>
        <w:t>Plenty</w:t>
      </w:r>
      <w:proofErr w:type="gramEnd"/>
      <w:r w:rsidR="00211EBD">
        <w:rPr>
          <w:rFonts w:ascii="Times New Roman" w:hAnsi="Times New Roman" w:cs="Times New Roman"/>
          <w:color w:val="000000"/>
        </w:rPr>
        <w:t>’</w:t>
      </w:r>
      <w:r w:rsidR="006C4C28" w:rsidRPr="006C4C28">
        <w:rPr>
          <w:rFonts w:ascii="Times New Roman" w:hAnsi="Times New Roman" w:cs="Times New Roman"/>
          <w:color w:val="000000"/>
        </w:rPr>
        <w:t xml:space="preserve"> signs had been installed at various locations around the village</w:t>
      </w:r>
      <w:r w:rsidR="00C521BF">
        <w:rPr>
          <w:rFonts w:ascii="Times New Roman" w:hAnsi="Times New Roman" w:cs="Times New Roman"/>
          <w:color w:val="000000"/>
        </w:rPr>
        <w:t>.</w:t>
      </w:r>
    </w:p>
    <w:p w14:paraId="2B7F2907" w14:textId="6CA5EBFC" w:rsidR="00211EBD" w:rsidRDefault="00381F2E" w:rsidP="009A76DB">
      <w:pPr>
        <w:numPr>
          <w:ilvl w:val="0"/>
          <w:numId w:val="31"/>
        </w:numPr>
        <w:spacing w:after="0" w:line="240" w:lineRule="auto"/>
        <w:jc w:val="both"/>
        <w:rPr>
          <w:rFonts w:ascii="Times New Roman" w:hAnsi="Times New Roman" w:cs="Times New Roman"/>
          <w:color w:val="000000"/>
        </w:rPr>
      </w:pPr>
      <w:r w:rsidRPr="00211EBD">
        <w:rPr>
          <w:rFonts w:ascii="Times New Roman" w:hAnsi="Times New Roman" w:cs="Times New Roman"/>
          <w:color w:val="000000"/>
        </w:rPr>
        <w:t>Repairs to play ground</w:t>
      </w:r>
      <w:r w:rsidR="006C4C28" w:rsidRPr="00211EBD">
        <w:rPr>
          <w:rFonts w:ascii="Times New Roman" w:hAnsi="Times New Roman" w:cs="Times New Roman"/>
          <w:color w:val="000000"/>
        </w:rPr>
        <w:t>. It was noted that the repairs identified in the April ROSPA report had been carried out.  New fencing would be needed in due course. The Council discussed the proposed reopening of the Play Ground on 4 July and the various recommendations from Government concerning limit exposure to COVID-19</w:t>
      </w:r>
      <w:r w:rsidR="00211EBD" w:rsidRPr="00211EBD">
        <w:rPr>
          <w:rFonts w:ascii="Times New Roman" w:hAnsi="Times New Roman" w:cs="Times New Roman"/>
          <w:color w:val="000000"/>
        </w:rPr>
        <w:t>. Councillors considered the risk assessment carried out by the Clerk and the suggested means of mitigating the risk. It was</w:t>
      </w:r>
      <w:r w:rsidR="006C4C28" w:rsidRPr="00211EBD">
        <w:rPr>
          <w:rFonts w:ascii="Times New Roman" w:hAnsi="Times New Roman" w:cs="Times New Roman"/>
          <w:color w:val="000000"/>
        </w:rPr>
        <w:t xml:space="preserve"> Resolved that</w:t>
      </w:r>
      <w:r w:rsidR="00211EBD">
        <w:rPr>
          <w:rFonts w:ascii="Times New Roman" w:hAnsi="Times New Roman" w:cs="Times New Roman"/>
          <w:color w:val="000000"/>
        </w:rPr>
        <w:t xml:space="preserve"> temporary signs should be erected asking people to comply with social distancing and other measures. The situation would be monitored. If restrictions were not followed, the Council would consider closing the playground.</w:t>
      </w:r>
    </w:p>
    <w:p w14:paraId="62406463" w14:textId="4FFE504D" w:rsidR="00381F2E" w:rsidRPr="00211EBD" w:rsidRDefault="00381F2E" w:rsidP="009A76DB">
      <w:pPr>
        <w:numPr>
          <w:ilvl w:val="0"/>
          <w:numId w:val="31"/>
        </w:numPr>
        <w:spacing w:after="0" w:line="240" w:lineRule="auto"/>
        <w:jc w:val="both"/>
        <w:rPr>
          <w:rFonts w:ascii="Times New Roman" w:hAnsi="Times New Roman" w:cs="Times New Roman"/>
          <w:color w:val="000000"/>
        </w:rPr>
      </w:pPr>
      <w:r w:rsidRPr="00211EBD">
        <w:rPr>
          <w:rFonts w:ascii="Times New Roman" w:hAnsi="Times New Roman" w:cs="Times New Roman"/>
          <w:color w:val="000000"/>
        </w:rPr>
        <w:t>Garden Tours</w:t>
      </w:r>
      <w:r w:rsidR="006C4C28" w:rsidRPr="00211EBD">
        <w:rPr>
          <w:rFonts w:ascii="Times New Roman" w:hAnsi="Times New Roman" w:cs="Times New Roman"/>
          <w:color w:val="000000"/>
        </w:rPr>
        <w:t>. The tours would be taking place on Fr</w:t>
      </w:r>
      <w:r w:rsidR="00211EBD">
        <w:rPr>
          <w:rFonts w:ascii="Times New Roman" w:hAnsi="Times New Roman" w:cs="Times New Roman"/>
          <w:color w:val="000000"/>
        </w:rPr>
        <w:t>iday and Saturday 2 and 4 July. Take up had been good.</w:t>
      </w:r>
    </w:p>
    <w:p w14:paraId="4CD86FAC" w14:textId="77777777" w:rsidR="006C4C28" w:rsidRPr="006C4C28" w:rsidRDefault="006C4C28" w:rsidP="009A76DB">
      <w:pPr>
        <w:spacing w:after="0" w:line="240" w:lineRule="auto"/>
        <w:ind w:left="1080"/>
        <w:jc w:val="both"/>
        <w:rPr>
          <w:rFonts w:ascii="Times New Roman" w:hAnsi="Times New Roman" w:cs="Times New Roman"/>
          <w:color w:val="000000"/>
        </w:rPr>
      </w:pPr>
    </w:p>
    <w:p w14:paraId="5B581064" w14:textId="01BC34EB" w:rsidR="00381F2E" w:rsidRDefault="006C4C28" w:rsidP="009A76DB">
      <w:pPr>
        <w:numPr>
          <w:ilvl w:val="0"/>
          <w:numId w:val="7"/>
        </w:numPr>
        <w:spacing w:after="0" w:line="240" w:lineRule="auto"/>
        <w:jc w:val="both"/>
        <w:rPr>
          <w:rFonts w:ascii="Times New Roman" w:hAnsi="Times New Roman" w:cs="Times New Roman"/>
          <w:color w:val="000000"/>
        </w:rPr>
      </w:pPr>
      <w:r w:rsidRPr="006C4C28">
        <w:rPr>
          <w:rFonts w:ascii="Times New Roman" w:hAnsi="Times New Roman" w:cs="Times New Roman"/>
          <w:b/>
          <w:color w:val="000000"/>
        </w:rPr>
        <w:t>Reports from Councillors</w:t>
      </w:r>
      <w:r w:rsidRPr="006C4C28">
        <w:rPr>
          <w:rFonts w:ascii="Times New Roman" w:hAnsi="Times New Roman" w:cs="Times New Roman"/>
          <w:color w:val="000000"/>
        </w:rPr>
        <w:t>.</w:t>
      </w:r>
    </w:p>
    <w:p w14:paraId="71AFD889" w14:textId="77777777" w:rsidR="00211EBD" w:rsidRDefault="00211EBD" w:rsidP="009A76DB">
      <w:pPr>
        <w:spacing w:after="0" w:line="240" w:lineRule="auto"/>
        <w:ind w:left="360"/>
        <w:jc w:val="both"/>
        <w:rPr>
          <w:rFonts w:ascii="Times New Roman" w:hAnsi="Times New Roman" w:cs="Times New Roman"/>
          <w:b/>
          <w:color w:val="000000"/>
        </w:rPr>
      </w:pPr>
    </w:p>
    <w:p w14:paraId="0212E6F3" w14:textId="53D8AC36" w:rsidR="00211EBD" w:rsidRDefault="00211EBD" w:rsidP="009A76DB">
      <w:pPr>
        <w:spacing w:after="0" w:line="240" w:lineRule="auto"/>
        <w:ind w:left="360"/>
        <w:jc w:val="both"/>
        <w:rPr>
          <w:rFonts w:ascii="Times New Roman" w:hAnsi="Times New Roman" w:cs="Times New Roman"/>
          <w:color w:val="000000"/>
        </w:rPr>
      </w:pPr>
      <w:r w:rsidRPr="00211EBD">
        <w:rPr>
          <w:rFonts w:ascii="Times New Roman" w:hAnsi="Times New Roman" w:cs="Times New Roman"/>
          <w:color w:val="000000"/>
        </w:rPr>
        <w:t xml:space="preserve">Cllr Beale reported on the outcome of the </w:t>
      </w:r>
      <w:r>
        <w:rPr>
          <w:rFonts w:ascii="Times New Roman" w:hAnsi="Times New Roman" w:cs="Times New Roman"/>
          <w:color w:val="000000"/>
        </w:rPr>
        <w:t xml:space="preserve">Brae Croft application and asked about the site in Church Road. He had spoken to the enforcement officer and reported that no further action would be taken on the case in Lower </w:t>
      </w:r>
      <w:proofErr w:type="spellStart"/>
      <w:r>
        <w:rPr>
          <w:rFonts w:ascii="Times New Roman" w:hAnsi="Times New Roman" w:cs="Times New Roman"/>
          <w:color w:val="000000"/>
        </w:rPr>
        <w:t>Oddington</w:t>
      </w:r>
      <w:proofErr w:type="spellEnd"/>
      <w:r w:rsidR="009A76DB">
        <w:rPr>
          <w:rFonts w:ascii="Times New Roman" w:hAnsi="Times New Roman" w:cs="Times New Roman"/>
          <w:color w:val="000000"/>
        </w:rPr>
        <w:t>. Cllr Beale reported that Nigel Adams would be taking early retirement from CDC.</w:t>
      </w:r>
    </w:p>
    <w:p w14:paraId="3A5383C9" w14:textId="77777777" w:rsidR="009A76DB" w:rsidRDefault="009A76DB" w:rsidP="009A76DB">
      <w:pPr>
        <w:spacing w:after="0" w:line="240" w:lineRule="auto"/>
        <w:ind w:left="360"/>
        <w:jc w:val="both"/>
        <w:rPr>
          <w:rFonts w:ascii="Times New Roman" w:hAnsi="Times New Roman" w:cs="Times New Roman"/>
          <w:color w:val="000000"/>
        </w:rPr>
      </w:pPr>
    </w:p>
    <w:p w14:paraId="30F38CA3" w14:textId="35D76953" w:rsidR="009A76DB" w:rsidRPr="00211EBD" w:rsidRDefault="009A76DB" w:rsidP="009A76DB">
      <w:pPr>
        <w:spacing w:after="0" w:line="240" w:lineRule="auto"/>
        <w:ind w:left="360"/>
        <w:jc w:val="both"/>
        <w:rPr>
          <w:rFonts w:ascii="Times New Roman" w:hAnsi="Times New Roman" w:cs="Times New Roman"/>
          <w:color w:val="000000"/>
        </w:rPr>
      </w:pPr>
      <w:r>
        <w:rPr>
          <w:rFonts w:ascii="Times New Roman" w:hAnsi="Times New Roman" w:cs="Times New Roman"/>
          <w:color w:val="000000"/>
        </w:rPr>
        <w:t xml:space="preserve">Cllrs </w:t>
      </w:r>
      <w:proofErr w:type="gramStart"/>
      <w:r>
        <w:rPr>
          <w:rFonts w:ascii="Times New Roman" w:hAnsi="Times New Roman" w:cs="Times New Roman"/>
          <w:color w:val="000000"/>
        </w:rPr>
        <w:t>Every</w:t>
      </w:r>
      <w:proofErr w:type="gramEnd"/>
      <w:r>
        <w:rPr>
          <w:rFonts w:ascii="Times New Roman" w:hAnsi="Times New Roman" w:cs="Times New Roman"/>
          <w:color w:val="000000"/>
        </w:rPr>
        <w:t xml:space="preserve"> and Griffiths reported on incidents that had occurred in Home Close. The police and </w:t>
      </w:r>
      <w:proofErr w:type="spellStart"/>
      <w:r>
        <w:rPr>
          <w:rFonts w:ascii="Times New Roman" w:hAnsi="Times New Roman" w:cs="Times New Roman"/>
          <w:color w:val="000000"/>
        </w:rPr>
        <w:t>Bromford</w:t>
      </w:r>
      <w:proofErr w:type="spellEnd"/>
      <w:r>
        <w:rPr>
          <w:rFonts w:ascii="Times New Roman" w:hAnsi="Times New Roman" w:cs="Times New Roman"/>
          <w:color w:val="000000"/>
        </w:rPr>
        <w:t xml:space="preserve"> were aware. </w:t>
      </w:r>
    </w:p>
    <w:p w14:paraId="282A81A4" w14:textId="77777777" w:rsidR="006C4C28" w:rsidRPr="006C4C28" w:rsidRDefault="006C4C28" w:rsidP="009A76DB">
      <w:pPr>
        <w:spacing w:after="0" w:line="240" w:lineRule="auto"/>
        <w:ind w:left="360"/>
        <w:jc w:val="both"/>
        <w:rPr>
          <w:rFonts w:ascii="Times New Roman" w:hAnsi="Times New Roman" w:cs="Times New Roman"/>
          <w:color w:val="000000"/>
        </w:rPr>
      </w:pPr>
    </w:p>
    <w:p w14:paraId="5C79B1C8" w14:textId="77777777" w:rsidR="00381F2E" w:rsidRPr="006C4C28" w:rsidRDefault="00381F2E" w:rsidP="009A76DB">
      <w:pPr>
        <w:jc w:val="both"/>
        <w:rPr>
          <w:rFonts w:ascii="Times New Roman" w:hAnsi="Times New Roman" w:cs="Times New Roman"/>
          <w:color w:val="000000"/>
        </w:rPr>
      </w:pPr>
      <w:r w:rsidRPr="006C4C28">
        <w:rPr>
          <w:rFonts w:ascii="Times New Roman" w:hAnsi="Times New Roman" w:cs="Times New Roman"/>
          <w:color w:val="000000"/>
        </w:rPr>
        <w:lastRenderedPageBreak/>
        <w:t xml:space="preserve">10. </w:t>
      </w:r>
      <w:r w:rsidRPr="006C4C28">
        <w:rPr>
          <w:rFonts w:ascii="Times New Roman" w:hAnsi="Times New Roman" w:cs="Times New Roman"/>
          <w:b/>
          <w:color w:val="000000"/>
        </w:rPr>
        <w:t>Date of next meeting</w:t>
      </w:r>
      <w:r w:rsidRPr="006C4C28">
        <w:rPr>
          <w:rFonts w:ascii="Times New Roman" w:hAnsi="Times New Roman" w:cs="Times New Roman"/>
          <w:color w:val="000000"/>
        </w:rPr>
        <w:t>. 10 September 2020</w:t>
      </w:r>
    </w:p>
    <w:p w14:paraId="25EA4B59" w14:textId="6CFF2272" w:rsidR="006B2569" w:rsidRPr="006C4C28" w:rsidRDefault="006B2569" w:rsidP="009A76DB">
      <w:pPr>
        <w:pStyle w:val="ListParagraph"/>
        <w:spacing w:after="0" w:line="240" w:lineRule="auto"/>
        <w:jc w:val="both"/>
        <w:rPr>
          <w:rFonts w:ascii="Times New Roman" w:hAnsi="Times New Roman" w:cs="Times New Roman"/>
        </w:rPr>
      </w:pPr>
    </w:p>
    <w:p w14:paraId="28594C2E" w14:textId="77777777" w:rsidR="008363CF" w:rsidRPr="006C4C28" w:rsidRDefault="008363CF" w:rsidP="009A76DB">
      <w:pPr>
        <w:spacing w:after="0" w:line="240" w:lineRule="auto"/>
        <w:jc w:val="both"/>
        <w:rPr>
          <w:rFonts w:ascii="Times New Roman" w:hAnsi="Times New Roman" w:cs="Times New Roman"/>
        </w:rPr>
      </w:pPr>
    </w:p>
    <w:p w14:paraId="04CC590E" w14:textId="207E0783" w:rsidR="0027098D" w:rsidRPr="006C4C28" w:rsidRDefault="005730E6" w:rsidP="009A76DB">
      <w:pPr>
        <w:spacing w:after="0" w:line="240" w:lineRule="auto"/>
        <w:jc w:val="both"/>
        <w:rPr>
          <w:rFonts w:ascii="Times New Roman" w:hAnsi="Times New Roman" w:cs="Times New Roman"/>
        </w:rPr>
      </w:pPr>
      <w:r w:rsidRPr="006C4C28">
        <w:rPr>
          <w:rFonts w:ascii="Times New Roman" w:hAnsi="Times New Roman" w:cs="Times New Roman"/>
        </w:rPr>
        <w:t>The meeting ended</w:t>
      </w:r>
      <w:r w:rsidR="009A76DB">
        <w:rPr>
          <w:rFonts w:ascii="Times New Roman" w:hAnsi="Times New Roman" w:cs="Times New Roman"/>
        </w:rPr>
        <w:t xml:space="preserve"> at 7.35pm</w:t>
      </w:r>
      <w:r w:rsidR="00BC2DF0" w:rsidRPr="006C4C28">
        <w:rPr>
          <w:rFonts w:ascii="Times New Roman" w:hAnsi="Times New Roman" w:cs="Times New Roman"/>
        </w:rPr>
        <w:tab/>
      </w:r>
      <w:r w:rsidR="00BC2DF0" w:rsidRPr="006C4C28">
        <w:rPr>
          <w:rFonts w:ascii="Times New Roman" w:hAnsi="Times New Roman" w:cs="Times New Roman"/>
        </w:rPr>
        <w:tab/>
      </w:r>
      <w:r w:rsidR="0027098D" w:rsidRPr="006C4C28">
        <w:rPr>
          <w:rFonts w:ascii="Times New Roman" w:hAnsi="Times New Roman" w:cs="Times New Roman"/>
        </w:rPr>
        <w:tab/>
      </w:r>
    </w:p>
    <w:p w14:paraId="2E81277B" w14:textId="77777777" w:rsidR="00347379" w:rsidRPr="006C4C28" w:rsidRDefault="00BC2DF0" w:rsidP="009A76DB">
      <w:pPr>
        <w:spacing w:after="0" w:line="240" w:lineRule="auto"/>
        <w:ind w:left="5040"/>
        <w:jc w:val="both"/>
        <w:rPr>
          <w:rFonts w:ascii="Times New Roman" w:hAnsi="Times New Roman" w:cs="Times New Roman"/>
        </w:rPr>
      </w:pPr>
      <w:r w:rsidRPr="006C4C28">
        <w:rPr>
          <w:rFonts w:ascii="Times New Roman" w:hAnsi="Times New Roman" w:cs="Times New Roman"/>
        </w:rPr>
        <w:t>………………………………………..</w:t>
      </w:r>
    </w:p>
    <w:p w14:paraId="2BD478C5" w14:textId="50676AC1" w:rsidR="00BC2DF0" w:rsidRDefault="006C669E" w:rsidP="009A76DB">
      <w:pPr>
        <w:jc w:val="both"/>
        <w:rPr>
          <w:rFonts w:ascii="Times New Roman" w:hAnsi="Times New Roman" w:cs="Times New Roman"/>
        </w:rPr>
      </w:pPr>
      <w:r w:rsidRPr="006C4C28">
        <w:rPr>
          <w:rFonts w:ascii="Times New Roman" w:hAnsi="Times New Roman" w:cs="Times New Roman"/>
        </w:rPr>
        <w:t xml:space="preserve"> </w:t>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006F15B8">
        <w:rPr>
          <w:rFonts w:ascii="Times New Roman" w:hAnsi="Times New Roman" w:cs="Times New Roman"/>
        </w:rPr>
        <w:tab/>
      </w:r>
      <w:r w:rsidRPr="006C4C28">
        <w:rPr>
          <w:rFonts w:ascii="Times New Roman" w:hAnsi="Times New Roman" w:cs="Times New Roman"/>
        </w:rPr>
        <w:t>Chairman</w:t>
      </w:r>
      <w:r w:rsidR="004159F0" w:rsidRPr="006C4C28">
        <w:rPr>
          <w:rFonts w:ascii="Times New Roman" w:hAnsi="Times New Roman" w:cs="Times New Roman"/>
        </w:rPr>
        <w:t xml:space="preserve">.   </w:t>
      </w:r>
    </w:p>
    <w:p w14:paraId="2A774A80" w14:textId="1DA56268" w:rsidR="006F15B8" w:rsidRPr="006C4C28" w:rsidRDefault="006F15B8" w:rsidP="009A76D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September 2020</w:t>
      </w:r>
    </w:p>
    <w:p w14:paraId="1129E44D" w14:textId="7BBDC8C0" w:rsidR="00AE3EBC" w:rsidRPr="006C4C28" w:rsidRDefault="00AE3EBC" w:rsidP="009A76DB">
      <w:pPr>
        <w:jc w:val="both"/>
        <w:rPr>
          <w:rFonts w:ascii="Times New Roman" w:hAnsi="Times New Roman" w:cs="Times New Roman"/>
        </w:rPr>
      </w:pPr>
    </w:p>
    <w:p w14:paraId="0F28236F" w14:textId="77777777" w:rsidR="00775FDE" w:rsidRPr="00C6536A" w:rsidRDefault="00BC2DF0" w:rsidP="009A76DB">
      <w:pPr>
        <w:jc w:val="both"/>
        <w:rPr>
          <w:rFonts w:ascii="Times New Roman" w:hAnsi="Times New Roman" w:cs="Times New Roman"/>
        </w:rPr>
      </w:pPr>
      <w:r w:rsidRPr="005003C4">
        <w:rPr>
          <w:rFonts w:ascii="Times New Roman" w:hAnsi="Times New Roman" w:cs="Times New Roman"/>
        </w:rPr>
        <w:tab/>
      </w:r>
      <w:r w:rsidRPr="007811AB">
        <w:rPr>
          <w:rFonts w:ascii="Times New Roman" w:hAnsi="Times New Roman" w:cs="Times New Roman"/>
        </w:rPr>
        <w:tab/>
      </w:r>
      <w:r w:rsidRPr="007811AB">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8"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4"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4"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5"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17"/>
  </w:num>
  <w:num w:numId="4">
    <w:abstractNumId w:val="3"/>
  </w:num>
  <w:num w:numId="5">
    <w:abstractNumId w:val="22"/>
  </w:num>
  <w:num w:numId="6">
    <w:abstractNumId w:val="9"/>
  </w:num>
  <w:num w:numId="7">
    <w:abstractNumId w:val="10"/>
  </w:num>
  <w:num w:numId="8">
    <w:abstractNumId w:val="4"/>
  </w:num>
  <w:num w:numId="9">
    <w:abstractNumId w:val="6"/>
  </w:num>
  <w:num w:numId="10">
    <w:abstractNumId w:val="7"/>
  </w:num>
  <w:num w:numId="11">
    <w:abstractNumId w:val="24"/>
  </w:num>
  <w:num w:numId="12">
    <w:abstractNumId w:val="11"/>
  </w:num>
  <w:num w:numId="13">
    <w:abstractNumId w:val="20"/>
  </w:num>
  <w:num w:numId="14">
    <w:abstractNumId w:val="16"/>
  </w:num>
  <w:num w:numId="15">
    <w:abstractNumId w:val="5"/>
  </w:num>
  <w:num w:numId="16">
    <w:abstractNumId w:val="13"/>
  </w:num>
  <w:num w:numId="1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9"/>
  </w:num>
  <w:num w:numId="21">
    <w:abstractNumId w:val="23"/>
  </w:num>
  <w:num w:numId="22">
    <w:abstractNumId w:val="21"/>
  </w:num>
  <w:num w:numId="23">
    <w:abstractNumId w:val="4"/>
  </w:num>
  <w:num w:numId="24">
    <w:abstractNumId w:val="1"/>
  </w:num>
  <w:num w:numId="25">
    <w:abstractNumId w:val="27"/>
  </w:num>
  <w:num w:numId="26">
    <w:abstractNumId w:val="15"/>
  </w:num>
  <w:num w:numId="27">
    <w:abstractNumId w:val="8"/>
  </w:num>
  <w:num w:numId="28">
    <w:abstractNumId w:val="12"/>
  </w:num>
  <w:num w:numId="29">
    <w:abstractNumId w:val="18"/>
  </w:num>
  <w:num w:numId="30">
    <w:abstractNumId w:val="25"/>
  </w:num>
  <w:num w:numId="31">
    <w:abstractNumId w:val="26"/>
  </w:num>
  <w:num w:numId="32">
    <w:abstractNumId w:val="14"/>
  </w:num>
  <w:num w:numId="33">
    <w:abstractNumId w:val="29"/>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7699F"/>
    <w:rsid w:val="0019196E"/>
    <w:rsid w:val="00211EBD"/>
    <w:rsid w:val="00250B3E"/>
    <w:rsid w:val="0027098D"/>
    <w:rsid w:val="00275416"/>
    <w:rsid w:val="0028686D"/>
    <w:rsid w:val="002B35CC"/>
    <w:rsid w:val="002B3636"/>
    <w:rsid w:val="002D0956"/>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8557B"/>
    <w:rsid w:val="004B2C52"/>
    <w:rsid w:val="004C59B8"/>
    <w:rsid w:val="005003C4"/>
    <w:rsid w:val="00551AD9"/>
    <w:rsid w:val="00567578"/>
    <w:rsid w:val="005730E6"/>
    <w:rsid w:val="005B6B7A"/>
    <w:rsid w:val="005E672C"/>
    <w:rsid w:val="0061568D"/>
    <w:rsid w:val="00632F80"/>
    <w:rsid w:val="006507E4"/>
    <w:rsid w:val="006515D6"/>
    <w:rsid w:val="006A5676"/>
    <w:rsid w:val="006B2569"/>
    <w:rsid w:val="006C1A8A"/>
    <w:rsid w:val="006C4C28"/>
    <w:rsid w:val="006C669E"/>
    <w:rsid w:val="006F15B8"/>
    <w:rsid w:val="0076215F"/>
    <w:rsid w:val="00775FDE"/>
    <w:rsid w:val="007811AB"/>
    <w:rsid w:val="00786227"/>
    <w:rsid w:val="007A5B5B"/>
    <w:rsid w:val="007B4BE0"/>
    <w:rsid w:val="00812D61"/>
    <w:rsid w:val="00813D6A"/>
    <w:rsid w:val="008363CF"/>
    <w:rsid w:val="0088015E"/>
    <w:rsid w:val="008A606B"/>
    <w:rsid w:val="008D0B37"/>
    <w:rsid w:val="008E70E8"/>
    <w:rsid w:val="00946563"/>
    <w:rsid w:val="00965903"/>
    <w:rsid w:val="009867AC"/>
    <w:rsid w:val="009A76DB"/>
    <w:rsid w:val="009B6C92"/>
    <w:rsid w:val="009C32F3"/>
    <w:rsid w:val="009D6FCC"/>
    <w:rsid w:val="00A04BA7"/>
    <w:rsid w:val="00A10D6B"/>
    <w:rsid w:val="00A116BD"/>
    <w:rsid w:val="00A2415F"/>
    <w:rsid w:val="00A40D95"/>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D199B"/>
    <w:rsid w:val="00CD3EE5"/>
    <w:rsid w:val="00CE00E0"/>
    <w:rsid w:val="00D36FE9"/>
    <w:rsid w:val="00D954E4"/>
    <w:rsid w:val="00DA796F"/>
    <w:rsid w:val="00DC0BD5"/>
    <w:rsid w:val="00DC2484"/>
    <w:rsid w:val="00E05E79"/>
    <w:rsid w:val="00E06FCF"/>
    <w:rsid w:val="00E45DBA"/>
    <w:rsid w:val="00E612C8"/>
    <w:rsid w:val="00E648AE"/>
    <w:rsid w:val="00E77F96"/>
    <w:rsid w:val="00EB4CE4"/>
    <w:rsid w:val="00EC50BC"/>
    <w:rsid w:val="00ED321F"/>
    <w:rsid w:val="00ED78C9"/>
    <w:rsid w:val="00F004A5"/>
    <w:rsid w:val="00F4091A"/>
    <w:rsid w:val="00F438F1"/>
    <w:rsid w:val="00F72996"/>
    <w:rsid w:val="00FB0002"/>
    <w:rsid w:val="00FB6841"/>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2020-03-12T08:55:00Z</cp:lastPrinted>
  <dcterms:created xsi:type="dcterms:W3CDTF">2020-07-17T11:41:00Z</dcterms:created>
  <dcterms:modified xsi:type="dcterms:W3CDTF">2020-12-18T13:24:00Z</dcterms:modified>
</cp:coreProperties>
</file>